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2B4" w:rsidRPr="008A62B4" w:rsidRDefault="008A62B4" w:rsidP="008A62B4">
      <w:pPr>
        <w:widowControl w:val="0"/>
        <w:autoSpaceDE w:val="0"/>
        <w:autoSpaceDN w:val="0"/>
        <w:adjustRightInd w:val="0"/>
        <w:jc w:val="center"/>
      </w:pPr>
      <w:r>
        <w:t>T.</w:t>
      </w:r>
      <w:r w:rsidRPr="008A62B4">
        <w:t>C.</w:t>
      </w:r>
    </w:p>
    <w:p w:rsidR="008A62B4" w:rsidRPr="008A62B4" w:rsidRDefault="008A62B4" w:rsidP="008A62B4">
      <w:pPr>
        <w:widowControl w:val="0"/>
        <w:autoSpaceDE w:val="0"/>
        <w:autoSpaceDN w:val="0"/>
        <w:adjustRightInd w:val="0"/>
        <w:jc w:val="center"/>
      </w:pPr>
      <w:r w:rsidRPr="008A62B4">
        <w:t>DÖRTYOL BELEDİYE BAŞKANLIĞI</w:t>
      </w:r>
    </w:p>
    <w:p w:rsidR="00B7491D" w:rsidRPr="008A62B4" w:rsidRDefault="00464EAA" w:rsidP="00966C18">
      <w:pPr>
        <w:pStyle w:val="AralkYok"/>
        <w:jc w:val="center"/>
        <w:rPr>
          <w:sz w:val="22"/>
          <w:szCs w:val="22"/>
        </w:rPr>
      </w:pPr>
      <w:r w:rsidRPr="008A62B4">
        <w:rPr>
          <w:sz w:val="22"/>
          <w:szCs w:val="22"/>
        </w:rPr>
        <w:t>20</w:t>
      </w:r>
      <w:r w:rsidR="009205BE" w:rsidRPr="008A62B4">
        <w:rPr>
          <w:sz w:val="22"/>
          <w:szCs w:val="22"/>
        </w:rPr>
        <w:t>2</w:t>
      </w:r>
      <w:r w:rsidR="00324D2F" w:rsidRPr="008A62B4">
        <w:rPr>
          <w:sz w:val="22"/>
          <w:szCs w:val="22"/>
        </w:rPr>
        <w:t>2</w:t>
      </w:r>
      <w:r w:rsidR="008A62B4">
        <w:rPr>
          <w:sz w:val="22"/>
          <w:szCs w:val="22"/>
        </w:rPr>
        <w:t xml:space="preserve"> </w:t>
      </w:r>
      <w:r w:rsidR="00637764" w:rsidRPr="008A62B4">
        <w:rPr>
          <w:sz w:val="22"/>
          <w:szCs w:val="22"/>
        </w:rPr>
        <w:t xml:space="preserve">YILI </w:t>
      </w:r>
      <w:r w:rsidR="00D226E7" w:rsidRPr="008A62B4">
        <w:rPr>
          <w:sz w:val="22"/>
          <w:szCs w:val="22"/>
        </w:rPr>
        <w:t>EYLÜL</w:t>
      </w:r>
      <w:r w:rsidR="008A62B4">
        <w:rPr>
          <w:sz w:val="22"/>
          <w:szCs w:val="22"/>
        </w:rPr>
        <w:t xml:space="preserve"> </w:t>
      </w:r>
      <w:r w:rsidRPr="008A62B4">
        <w:rPr>
          <w:sz w:val="22"/>
          <w:szCs w:val="22"/>
        </w:rPr>
        <w:t>A</w:t>
      </w:r>
      <w:r w:rsidR="00D40223" w:rsidRPr="008A62B4">
        <w:rPr>
          <w:sz w:val="22"/>
          <w:szCs w:val="22"/>
        </w:rPr>
        <w:t>YI</w:t>
      </w:r>
      <w:r w:rsidR="00867B22">
        <w:rPr>
          <w:sz w:val="22"/>
          <w:szCs w:val="22"/>
        </w:rPr>
        <w:t xml:space="preserve"> </w:t>
      </w:r>
      <w:bookmarkStart w:id="0" w:name="_GoBack"/>
      <w:bookmarkEnd w:id="0"/>
      <w:r w:rsidR="00D44808" w:rsidRPr="008A62B4">
        <w:rPr>
          <w:sz w:val="22"/>
          <w:szCs w:val="22"/>
        </w:rPr>
        <w:t xml:space="preserve">OLAĞAN </w:t>
      </w:r>
      <w:r w:rsidR="00B7491D" w:rsidRPr="008A62B4">
        <w:rPr>
          <w:sz w:val="22"/>
          <w:szCs w:val="22"/>
        </w:rPr>
        <w:t>MECLİS KARAR ÖZETLERİ</w:t>
      </w:r>
    </w:p>
    <w:p w:rsidR="008A62B4" w:rsidRDefault="008A62B4" w:rsidP="004639D8">
      <w:pPr>
        <w:jc w:val="both"/>
        <w:rPr>
          <w:sz w:val="22"/>
          <w:szCs w:val="22"/>
        </w:rPr>
      </w:pPr>
    </w:p>
    <w:p w:rsidR="006343DA" w:rsidRPr="008A62B4" w:rsidRDefault="00324D2F" w:rsidP="008A62B4">
      <w:pPr>
        <w:ind w:firstLine="708"/>
        <w:jc w:val="both"/>
        <w:rPr>
          <w:sz w:val="22"/>
          <w:szCs w:val="22"/>
        </w:rPr>
      </w:pPr>
      <w:r w:rsidRPr="008A62B4">
        <w:rPr>
          <w:sz w:val="22"/>
          <w:szCs w:val="22"/>
        </w:rPr>
        <w:t xml:space="preserve">Belediyemiz Meclisi </w:t>
      </w:r>
      <w:r w:rsidR="00637764" w:rsidRPr="008A62B4">
        <w:rPr>
          <w:sz w:val="22"/>
          <w:szCs w:val="22"/>
        </w:rPr>
        <w:t xml:space="preserve">2022 Yılı </w:t>
      </w:r>
      <w:r w:rsidR="001E4B91" w:rsidRPr="008A62B4">
        <w:rPr>
          <w:sz w:val="22"/>
          <w:szCs w:val="22"/>
        </w:rPr>
        <w:t xml:space="preserve">Eylül </w:t>
      </w:r>
      <w:r w:rsidR="00637764" w:rsidRPr="008A62B4">
        <w:rPr>
          <w:sz w:val="22"/>
          <w:szCs w:val="22"/>
        </w:rPr>
        <w:t>Ayı</w:t>
      </w:r>
      <w:r w:rsidR="001E4B91" w:rsidRPr="008A62B4">
        <w:rPr>
          <w:sz w:val="22"/>
          <w:szCs w:val="22"/>
        </w:rPr>
        <w:t xml:space="preserve"> </w:t>
      </w:r>
      <w:r w:rsidR="0053236B" w:rsidRPr="008A62B4">
        <w:rPr>
          <w:sz w:val="22"/>
          <w:szCs w:val="22"/>
        </w:rPr>
        <w:t xml:space="preserve">olağan </w:t>
      </w:r>
      <w:r w:rsidR="009205BE" w:rsidRPr="008A62B4">
        <w:rPr>
          <w:sz w:val="22"/>
          <w:szCs w:val="22"/>
        </w:rPr>
        <w:t xml:space="preserve">toplantısının 1. Birleşiminin 1. oturumunu yapmak üzere </w:t>
      </w:r>
      <w:r w:rsidR="00A31DCB" w:rsidRPr="008A62B4">
        <w:rPr>
          <w:sz w:val="22"/>
          <w:szCs w:val="22"/>
        </w:rPr>
        <w:t>01.0</w:t>
      </w:r>
      <w:r w:rsidR="00D226E7" w:rsidRPr="008A62B4">
        <w:rPr>
          <w:sz w:val="22"/>
          <w:szCs w:val="22"/>
        </w:rPr>
        <w:t>9</w:t>
      </w:r>
      <w:r w:rsidR="009205BE" w:rsidRPr="008A62B4">
        <w:rPr>
          <w:sz w:val="22"/>
          <w:szCs w:val="22"/>
        </w:rPr>
        <w:t>.202</w:t>
      </w:r>
      <w:r w:rsidRPr="008A62B4">
        <w:rPr>
          <w:sz w:val="22"/>
          <w:szCs w:val="22"/>
        </w:rPr>
        <w:t>2</w:t>
      </w:r>
      <w:r w:rsidR="00D226E7" w:rsidRPr="008A62B4">
        <w:rPr>
          <w:sz w:val="22"/>
          <w:szCs w:val="22"/>
        </w:rPr>
        <w:t>Perşembe</w:t>
      </w:r>
      <w:r w:rsidR="009205BE" w:rsidRPr="008A62B4">
        <w:rPr>
          <w:sz w:val="22"/>
          <w:szCs w:val="22"/>
        </w:rPr>
        <w:t xml:space="preserve"> günü saat 15.00 de </w:t>
      </w:r>
      <w:r w:rsidRPr="008A62B4">
        <w:rPr>
          <w:sz w:val="22"/>
          <w:szCs w:val="22"/>
        </w:rPr>
        <w:t xml:space="preserve">Belediye Meclis Toplantı Salonunda </w:t>
      </w:r>
      <w:r w:rsidR="009205BE" w:rsidRPr="008A62B4">
        <w:rPr>
          <w:sz w:val="22"/>
          <w:szCs w:val="22"/>
        </w:rPr>
        <w:t xml:space="preserve">toplandı, toplantıya 31 üyeden </w:t>
      </w:r>
      <w:r w:rsidR="00284621" w:rsidRPr="008A62B4">
        <w:rPr>
          <w:sz w:val="22"/>
          <w:szCs w:val="22"/>
        </w:rPr>
        <w:t>2</w:t>
      </w:r>
      <w:r w:rsidR="00D226E7" w:rsidRPr="008A62B4">
        <w:rPr>
          <w:sz w:val="22"/>
          <w:szCs w:val="22"/>
        </w:rPr>
        <w:t>4</w:t>
      </w:r>
      <w:r w:rsidR="009205BE" w:rsidRPr="008A62B4">
        <w:rPr>
          <w:sz w:val="22"/>
          <w:szCs w:val="22"/>
        </w:rPr>
        <w:t xml:space="preserve"> üyenin katıldığı, </w:t>
      </w:r>
      <w:r w:rsidR="00D226E7" w:rsidRPr="008A62B4">
        <w:rPr>
          <w:sz w:val="22"/>
          <w:szCs w:val="22"/>
        </w:rPr>
        <w:t>7</w:t>
      </w:r>
      <w:r w:rsidR="004639D8" w:rsidRPr="008A62B4">
        <w:rPr>
          <w:sz w:val="22"/>
          <w:szCs w:val="22"/>
        </w:rPr>
        <w:t xml:space="preserve"> üyenin katılmadığı görüldü</w:t>
      </w:r>
      <w:r w:rsidR="006343DA" w:rsidRPr="008A62B4">
        <w:rPr>
          <w:sz w:val="22"/>
          <w:szCs w:val="22"/>
        </w:rPr>
        <w:t>,</w:t>
      </w:r>
      <w:r w:rsidR="004639D8" w:rsidRPr="008A62B4">
        <w:rPr>
          <w:sz w:val="22"/>
          <w:szCs w:val="22"/>
        </w:rPr>
        <w:t xml:space="preserve"> toplantı yeter sayısı olduğundan, gündemin görüşülmesine geçildi.</w:t>
      </w:r>
    </w:p>
    <w:p w:rsidR="009205BE" w:rsidRDefault="009205BE" w:rsidP="009205BE">
      <w:pPr>
        <w:jc w:val="both"/>
        <w:rPr>
          <w:sz w:val="22"/>
          <w:szCs w:val="22"/>
        </w:rPr>
      </w:pPr>
      <w:r w:rsidRPr="008A62B4">
        <w:rPr>
          <w:sz w:val="22"/>
          <w:szCs w:val="22"/>
        </w:rPr>
        <w:t xml:space="preserve">             Gündem gereğince alınan kararlar:  </w:t>
      </w:r>
    </w:p>
    <w:p w:rsidR="00C95621" w:rsidRPr="008A62B4" w:rsidRDefault="00C95621" w:rsidP="009205BE">
      <w:pPr>
        <w:jc w:val="both"/>
        <w:rPr>
          <w:sz w:val="22"/>
          <w:szCs w:val="22"/>
        </w:rPr>
      </w:pPr>
    </w:p>
    <w:tbl>
      <w:tblPr>
        <w:tblStyle w:val="TabloKlavuzu"/>
        <w:tblW w:w="9889" w:type="dxa"/>
        <w:tblLayout w:type="fixed"/>
        <w:tblLook w:val="04A0" w:firstRow="1" w:lastRow="0" w:firstColumn="1" w:lastColumn="0" w:noHBand="0" w:noVBand="1"/>
      </w:tblPr>
      <w:tblGrid>
        <w:gridCol w:w="534"/>
        <w:gridCol w:w="1275"/>
        <w:gridCol w:w="8080"/>
      </w:tblGrid>
      <w:tr w:rsidR="00763C51" w:rsidRPr="008A62B4" w:rsidTr="00C95621">
        <w:trPr>
          <w:trHeight w:val="394"/>
        </w:trPr>
        <w:tc>
          <w:tcPr>
            <w:tcW w:w="534" w:type="dxa"/>
            <w:vAlign w:val="center"/>
          </w:tcPr>
          <w:p w:rsidR="009055E3" w:rsidRPr="008A62B4" w:rsidRDefault="00253C99" w:rsidP="00253C99">
            <w:pPr>
              <w:ind w:right="-50" w:firstLine="0"/>
              <w:jc w:val="left"/>
              <w:rPr>
                <w:b/>
              </w:rPr>
            </w:pPr>
            <w:r w:rsidRPr="008A62B4">
              <w:rPr>
                <w:b/>
              </w:rPr>
              <w:t>No</w:t>
            </w:r>
          </w:p>
        </w:tc>
        <w:tc>
          <w:tcPr>
            <w:tcW w:w="1275" w:type="dxa"/>
            <w:vAlign w:val="center"/>
          </w:tcPr>
          <w:p w:rsidR="009055E3" w:rsidRPr="008A62B4" w:rsidRDefault="009055E3" w:rsidP="0093153B">
            <w:pPr>
              <w:ind w:firstLine="99"/>
              <w:jc w:val="center"/>
              <w:rPr>
                <w:b/>
              </w:rPr>
            </w:pPr>
            <w:r w:rsidRPr="008A62B4">
              <w:rPr>
                <w:b/>
              </w:rPr>
              <w:t>Tarihi</w:t>
            </w:r>
          </w:p>
        </w:tc>
        <w:tc>
          <w:tcPr>
            <w:tcW w:w="8080" w:type="dxa"/>
            <w:vAlign w:val="center"/>
          </w:tcPr>
          <w:p w:rsidR="009055E3" w:rsidRPr="008A62B4" w:rsidRDefault="009055E3" w:rsidP="0093153B">
            <w:pPr>
              <w:ind w:firstLine="24"/>
              <w:jc w:val="center"/>
              <w:rPr>
                <w:b/>
              </w:rPr>
            </w:pPr>
            <w:r w:rsidRPr="008A62B4">
              <w:rPr>
                <w:b/>
              </w:rPr>
              <w:t>Konusu</w:t>
            </w:r>
          </w:p>
        </w:tc>
      </w:tr>
      <w:tr w:rsidR="00763C51" w:rsidRPr="008A62B4" w:rsidTr="008A62B4">
        <w:trPr>
          <w:trHeight w:val="1656"/>
        </w:trPr>
        <w:tc>
          <w:tcPr>
            <w:tcW w:w="534" w:type="dxa"/>
            <w:vAlign w:val="center"/>
          </w:tcPr>
          <w:p w:rsidR="0098381D" w:rsidRPr="008A62B4" w:rsidRDefault="00D226E7" w:rsidP="008A62B4">
            <w:pPr>
              <w:ind w:firstLine="0"/>
              <w:jc w:val="left"/>
            </w:pPr>
            <w:r w:rsidRPr="008A62B4">
              <w:t>53</w:t>
            </w:r>
          </w:p>
        </w:tc>
        <w:tc>
          <w:tcPr>
            <w:tcW w:w="1275" w:type="dxa"/>
            <w:vAlign w:val="center"/>
          </w:tcPr>
          <w:p w:rsidR="0098381D" w:rsidRPr="008A62B4" w:rsidRDefault="00A31DCB" w:rsidP="00D226E7">
            <w:pPr>
              <w:ind w:firstLine="0"/>
              <w:jc w:val="center"/>
            </w:pPr>
            <w:r w:rsidRPr="008A62B4">
              <w:t>01.0</w:t>
            </w:r>
            <w:r w:rsidR="00D226E7" w:rsidRPr="008A62B4">
              <w:t>9</w:t>
            </w:r>
            <w:r w:rsidRPr="008A62B4">
              <w:t>.2022</w:t>
            </w:r>
          </w:p>
        </w:tc>
        <w:tc>
          <w:tcPr>
            <w:tcW w:w="8080" w:type="dxa"/>
            <w:vAlign w:val="center"/>
          </w:tcPr>
          <w:p w:rsidR="0098381D" w:rsidRPr="008A62B4" w:rsidRDefault="004E248B" w:rsidP="00A9658C">
            <w:pPr>
              <w:pStyle w:val="Balk1"/>
              <w:ind w:firstLine="0"/>
              <w:outlineLvl w:val="0"/>
              <w:rPr>
                <w:b/>
                <w:szCs w:val="22"/>
              </w:rPr>
            </w:pPr>
            <w:proofErr w:type="gramStart"/>
            <w:r w:rsidRPr="008A62B4">
              <w:rPr>
                <w:szCs w:val="22"/>
              </w:rPr>
              <w:t>5393 sayılı Belediye Kanununun 15.maddesi ve 2004 sayılı İcra İflas Kanunun 82.maddesince ve Belediyelerin toplumun genel ve ortak ihtiyaçlarını karşılamak için kamu yararı gözetilerek yapılan sürekli ve düzenli hizmetler olduğundan; Kamu hizmetlerinin aksamaması için düzenli olarak çalışanların ücretlerinin ödenmesi, Belediye ve yurttaşların ihtiyaçları olan projelerin hayata geçirilmesi amacıyla, belirtilen hesaplara Kamu Yararı kararı alınmasına mevcudun oybirliği ile karar verilmiştir.</w:t>
            </w:r>
            <w:proofErr w:type="gramEnd"/>
          </w:p>
        </w:tc>
      </w:tr>
      <w:tr w:rsidR="00A31DCB" w:rsidRPr="008A62B4" w:rsidTr="008A62B4">
        <w:trPr>
          <w:trHeight w:val="1964"/>
        </w:trPr>
        <w:tc>
          <w:tcPr>
            <w:tcW w:w="534" w:type="dxa"/>
            <w:vAlign w:val="center"/>
          </w:tcPr>
          <w:p w:rsidR="00A31DCB" w:rsidRPr="008A62B4" w:rsidRDefault="00D226E7" w:rsidP="008A62B4">
            <w:pPr>
              <w:ind w:firstLine="0"/>
              <w:jc w:val="left"/>
            </w:pPr>
            <w:r w:rsidRPr="008A62B4">
              <w:t>54</w:t>
            </w:r>
          </w:p>
        </w:tc>
        <w:tc>
          <w:tcPr>
            <w:tcW w:w="1275" w:type="dxa"/>
            <w:vAlign w:val="center"/>
          </w:tcPr>
          <w:p w:rsidR="00A31DCB" w:rsidRPr="008A62B4" w:rsidRDefault="00D226E7" w:rsidP="001E1DC0">
            <w:pPr>
              <w:ind w:firstLine="0"/>
              <w:jc w:val="center"/>
            </w:pPr>
            <w:r w:rsidRPr="008A62B4">
              <w:t>01.09.2022</w:t>
            </w:r>
          </w:p>
        </w:tc>
        <w:tc>
          <w:tcPr>
            <w:tcW w:w="8080" w:type="dxa"/>
          </w:tcPr>
          <w:p w:rsidR="00A31DCB" w:rsidRPr="008A62B4" w:rsidRDefault="004E248B" w:rsidP="00A9658C">
            <w:pPr>
              <w:pStyle w:val="Balk1"/>
              <w:ind w:firstLine="0"/>
              <w:outlineLvl w:val="0"/>
              <w:rPr>
                <w:szCs w:val="22"/>
              </w:rPr>
            </w:pPr>
            <w:proofErr w:type="gramStart"/>
            <w:r w:rsidRPr="008A62B4">
              <w:rPr>
                <w:szCs w:val="22"/>
              </w:rPr>
              <w:t>5393 sayılı Belediye Kanununun 62. maddesi ve Mahalli İdareler Bütçe Muhasebe Yönetmeliğinin 29. maddesi gereğince 20.000.000,00 TL finansmanın ekonomik sınıflandırılması olarak denklik sağlanıp, 2022 Mali yılı bütçesinde bütçede tertibi bulunduğu halde ihtiyaca yetmeyeceği anlaşılan bütçe tertiplerine Mahalli İdareler Bütçe ve Muhasebe Yönetmeliğinin 37. maddesine göre ek bütçe talebi yapılan açık oylamada konunun Plan ve Bütçe Komisyonuna havale edilmesine mevcudun oy birliği ile karar verilmiştir.</w:t>
            </w:r>
            <w:proofErr w:type="gramEnd"/>
          </w:p>
        </w:tc>
      </w:tr>
      <w:tr w:rsidR="00A31DCB" w:rsidRPr="008A62B4" w:rsidTr="008A62B4">
        <w:trPr>
          <w:trHeight w:val="1425"/>
        </w:trPr>
        <w:tc>
          <w:tcPr>
            <w:tcW w:w="534" w:type="dxa"/>
            <w:vAlign w:val="center"/>
          </w:tcPr>
          <w:p w:rsidR="00A31DCB" w:rsidRPr="008A62B4" w:rsidRDefault="00D226E7" w:rsidP="008A62B4">
            <w:pPr>
              <w:ind w:firstLine="0"/>
              <w:jc w:val="left"/>
            </w:pPr>
            <w:r w:rsidRPr="008A62B4">
              <w:t>55</w:t>
            </w:r>
          </w:p>
        </w:tc>
        <w:tc>
          <w:tcPr>
            <w:tcW w:w="1275" w:type="dxa"/>
            <w:vAlign w:val="center"/>
          </w:tcPr>
          <w:p w:rsidR="00A31DCB" w:rsidRPr="008A62B4" w:rsidRDefault="00D226E7" w:rsidP="001E1DC0">
            <w:pPr>
              <w:ind w:firstLine="0"/>
              <w:jc w:val="center"/>
            </w:pPr>
            <w:r w:rsidRPr="008A62B4">
              <w:t>01.09.2022</w:t>
            </w:r>
          </w:p>
        </w:tc>
        <w:tc>
          <w:tcPr>
            <w:tcW w:w="8080" w:type="dxa"/>
          </w:tcPr>
          <w:p w:rsidR="00A31DCB" w:rsidRPr="008A62B4" w:rsidRDefault="004E248B" w:rsidP="00A9658C">
            <w:pPr>
              <w:pStyle w:val="Balk1"/>
              <w:ind w:firstLine="0"/>
              <w:outlineLvl w:val="0"/>
              <w:rPr>
                <w:szCs w:val="22"/>
              </w:rPr>
            </w:pPr>
            <w:r w:rsidRPr="008A62B4">
              <w:rPr>
                <w:szCs w:val="22"/>
              </w:rPr>
              <w:t>Belediyemiz hizmetlerinin daha etkin ve verimli bir şekilde yürütülmesi için Belediyemiz Norm Kadro ekli I Sayılı Kadro İhdası (Memur) Cetvelinde belirtilen 1 adet (1) dereceli Gelirler Müdürü kadrosunun ihdas edilmesi talebi yapılan açık oylamada konunun Plan ve Bütçe Komisyonuna havale edilmesine mevcudun oy birliği ile karar verilmiştir.</w:t>
            </w:r>
          </w:p>
        </w:tc>
      </w:tr>
      <w:tr w:rsidR="00A31DCB" w:rsidRPr="008A62B4" w:rsidTr="008A62B4">
        <w:trPr>
          <w:trHeight w:val="1119"/>
        </w:trPr>
        <w:tc>
          <w:tcPr>
            <w:tcW w:w="534" w:type="dxa"/>
            <w:vAlign w:val="center"/>
          </w:tcPr>
          <w:p w:rsidR="00A31DCB" w:rsidRPr="008A62B4" w:rsidRDefault="00D226E7" w:rsidP="008A62B4">
            <w:pPr>
              <w:ind w:firstLine="0"/>
              <w:jc w:val="left"/>
            </w:pPr>
            <w:r w:rsidRPr="008A62B4">
              <w:t>56</w:t>
            </w:r>
          </w:p>
        </w:tc>
        <w:tc>
          <w:tcPr>
            <w:tcW w:w="1275" w:type="dxa"/>
            <w:vAlign w:val="center"/>
          </w:tcPr>
          <w:p w:rsidR="00A31DCB" w:rsidRPr="008A62B4" w:rsidRDefault="00D226E7" w:rsidP="001E1DC0">
            <w:pPr>
              <w:ind w:firstLine="0"/>
              <w:jc w:val="center"/>
            </w:pPr>
            <w:r w:rsidRPr="008A62B4">
              <w:t>01.09.2022</w:t>
            </w:r>
          </w:p>
        </w:tc>
        <w:tc>
          <w:tcPr>
            <w:tcW w:w="8080" w:type="dxa"/>
          </w:tcPr>
          <w:p w:rsidR="00A31DCB" w:rsidRPr="008A62B4" w:rsidRDefault="004E248B" w:rsidP="00A9658C">
            <w:pPr>
              <w:pStyle w:val="Balk1"/>
              <w:ind w:firstLine="0"/>
              <w:outlineLvl w:val="0"/>
              <w:rPr>
                <w:rFonts w:eastAsia="Calibri"/>
                <w:szCs w:val="22"/>
                <w:lang w:eastAsia="en-US"/>
              </w:rPr>
            </w:pPr>
            <w:r w:rsidRPr="008A62B4">
              <w:rPr>
                <w:szCs w:val="22"/>
              </w:rPr>
              <w:t>Belediyemizde kurulan İklim Değişikliği ve Sıfır Atık Müdürlüğüne ait Görev, Yetki ve Sorumlulukları ile Çalışma Usul ve Esaslarına Dair Yönetmeliği taslağının görüşülmesi talebi yapılan açık oylamada konunun Plan ve Bütçe Komisyonuna havale edilmesine mevcudun oy birliği ile karar verilmiştir.</w:t>
            </w:r>
          </w:p>
        </w:tc>
      </w:tr>
      <w:tr w:rsidR="00D226E7" w:rsidRPr="008A62B4" w:rsidTr="008A62B4">
        <w:trPr>
          <w:trHeight w:val="1405"/>
        </w:trPr>
        <w:tc>
          <w:tcPr>
            <w:tcW w:w="534" w:type="dxa"/>
            <w:vAlign w:val="center"/>
          </w:tcPr>
          <w:p w:rsidR="00D226E7" w:rsidRPr="008A62B4" w:rsidRDefault="00D226E7" w:rsidP="00D226E7">
            <w:pPr>
              <w:ind w:firstLine="0"/>
              <w:jc w:val="left"/>
            </w:pPr>
            <w:r w:rsidRPr="008A62B4">
              <w:t>57</w:t>
            </w:r>
          </w:p>
        </w:tc>
        <w:tc>
          <w:tcPr>
            <w:tcW w:w="1275" w:type="dxa"/>
            <w:vAlign w:val="center"/>
          </w:tcPr>
          <w:p w:rsidR="00D226E7" w:rsidRPr="008A62B4" w:rsidRDefault="00D226E7" w:rsidP="00D226E7">
            <w:pPr>
              <w:ind w:firstLine="0"/>
              <w:jc w:val="left"/>
            </w:pPr>
            <w:r w:rsidRPr="008A62B4">
              <w:t>01.09.2022</w:t>
            </w:r>
          </w:p>
        </w:tc>
        <w:tc>
          <w:tcPr>
            <w:tcW w:w="8080" w:type="dxa"/>
          </w:tcPr>
          <w:p w:rsidR="00D226E7" w:rsidRPr="008A62B4" w:rsidRDefault="004E248B" w:rsidP="00A9658C">
            <w:pPr>
              <w:pStyle w:val="Balk1"/>
              <w:ind w:firstLine="0"/>
              <w:outlineLvl w:val="0"/>
              <w:rPr>
                <w:rFonts w:eastAsia="Calibri"/>
                <w:szCs w:val="22"/>
                <w:lang w:eastAsia="en-US"/>
              </w:rPr>
            </w:pPr>
            <w:r w:rsidRPr="008A62B4">
              <w:rPr>
                <w:szCs w:val="22"/>
              </w:rPr>
              <w:t>5393 sayılı Belediye Kanunun 49'uncu maddesi gereğince Belediye Meclis Üyesi arasında görevlendirilen Belediye Başkan Yardımcısına verilecek ödeneğin günün ekonomik koşullarına göre Belediye Başkanına verilen ödeneğin 3/2'si geçmemek üzere yeniden belirlenmesi talebi yapılan açık oylamada konunun Plan ve Bütçe Komisyonuna havale edilmesine mevcudun oy birliği ile karar verilmiştir.</w:t>
            </w:r>
          </w:p>
        </w:tc>
      </w:tr>
    </w:tbl>
    <w:p w:rsidR="00AF422F" w:rsidRPr="008A62B4" w:rsidRDefault="00AF422F" w:rsidP="00AF422F">
      <w:pPr>
        <w:pStyle w:val="AralkYok"/>
        <w:rPr>
          <w:sz w:val="22"/>
          <w:szCs w:val="22"/>
        </w:rPr>
      </w:pPr>
    </w:p>
    <w:p w:rsidR="00AF422F" w:rsidRDefault="00AF422F" w:rsidP="00AF422F">
      <w:pPr>
        <w:pStyle w:val="AralkYok"/>
        <w:rPr>
          <w:sz w:val="22"/>
          <w:szCs w:val="22"/>
        </w:rPr>
      </w:pPr>
    </w:p>
    <w:p w:rsidR="008A62B4" w:rsidRPr="008A62B4" w:rsidRDefault="008A62B4" w:rsidP="00AF422F">
      <w:pPr>
        <w:pStyle w:val="AralkYok"/>
        <w:rPr>
          <w:sz w:val="22"/>
          <w:szCs w:val="22"/>
        </w:rPr>
      </w:pPr>
    </w:p>
    <w:tbl>
      <w:tblPr>
        <w:tblW w:w="9498" w:type="dxa"/>
        <w:tblLook w:val="04A0" w:firstRow="1" w:lastRow="0" w:firstColumn="1" w:lastColumn="0" w:noHBand="0" w:noVBand="1"/>
      </w:tblPr>
      <w:tblGrid>
        <w:gridCol w:w="3077"/>
        <w:gridCol w:w="3101"/>
        <w:gridCol w:w="3320"/>
      </w:tblGrid>
      <w:tr w:rsidR="00763C51" w:rsidRPr="008A62B4" w:rsidTr="001E4B91">
        <w:tc>
          <w:tcPr>
            <w:tcW w:w="3077" w:type="dxa"/>
            <w:vAlign w:val="center"/>
          </w:tcPr>
          <w:p w:rsidR="00AF422F" w:rsidRPr="008A62B4" w:rsidRDefault="00AF422F" w:rsidP="001E4B91">
            <w:pPr>
              <w:widowControl w:val="0"/>
              <w:autoSpaceDE w:val="0"/>
              <w:autoSpaceDN w:val="0"/>
              <w:adjustRightInd w:val="0"/>
              <w:jc w:val="center"/>
            </w:pPr>
            <w:r w:rsidRPr="008A62B4">
              <w:rPr>
                <w:sz w:val="22"/>
                <w:szCs w:val="22"/>
              </w:rPr>
              <w:t>Fadıl KESKİN</w:t>
            </w:r>
          </w:p>
        </w:tc>
        <w:tc>
          <w:tcPr>
            <w:tcW w:w="3101" w:type="dxa"/>
            <w:vAlign w:val="center"/>
          </w:tcPr>
          <w:p w:rsidR="00AF422F" w:rsidRPr="008A62B4" w:rsidRDefault="004E248B" w:rsidP="001E4B91">
            <w:pPr>
              <w:widowControl w:val="0"/>
              <w:autoSpaceDE w:val="0"/>
              <w:autoSpaceDN w:val="0"/>
              <w:adjustRightInd w:val="0"/>
              <w:jc w:val="center"/>
            </w:pPr>
            <w:r w:rsidRPr="008A62B4">
              <w:rPr>
                <w:sz w:val="22"/>
                <w:szCs w:val="22"/>
              </w:rPr>
              <w:t>Mustafa Cengiz CAN</w:t>
            </w:r>
          </w:p>
        </w:tc>
        <w:tc>
          <w:tcPr>
            <w:tcW w:w="3320" w:type="dxa"/>
            <w:vAlign w:val="center"/>
          </w:tcPr>
          <w:p w:rsidR="00AF422F" w:rsidRPr="008A62B4" w:rsidRDefault="004E248B" w:rsidP="001E4B91">
            <w:pPr>
              <w:widowControl w:val="0"/>
              <w:autoSpaceDE w:val="0"/>
              <w:autoSpaceDN w:val="0"/>
              <w:adjustRightInd w:val="0"/>
              <w:jc w:val="center"/>
            </w:pPr>
            <w:r w:rsidRPr="008A62B4">
              <w:rPr>
                <w:sz w:val="22"/>
                <w:szCs w:val="22"/>
              </w:rPr>
              <w:t>Cengiz İNAN</w:t>
            </w:r>
          </w:p>
        </w:tc>
      </w:tr>
      <w:tr w:rsidR="00AF422F" w:rsidRPr="008A62B4" w:rsidTr="001E4B91">
        <w:tc>
          <w:tcPr>
            <w:tcW w:w="3077" w:type="dxa"/>
            <w:vAlign w:val="center"/>
          </w:tcPr>
          <w:p w:rsidR="00AF422F" w:rsidRPr="008A62B4" w:rsidRDefault="00AF422F" w:rsidP="001E4B91">
            <w:pPr>
              <w:widowControl w:val="0"/>
              <w:autoSpaceDE w:val="0"/>
              <w:autoSpaceDN w:val="0"/>
              <w:adjustRightInd w:val="0"/>
              <w:jc w:val="center"/>
            </w:pPr>
            <w:r w:rsidRPr="008A62B4">
              <w:rPr>
                <w:sz w:val="22"/>
                <w:szCs w:val="22"/>
              </w:rPr>
              <w:t>Belediye Başkanı</w:t>
            </w:r>
          </w:p>
        </w:tc>
        <w:tc>
          <w:tcPr>
            <w:tcW w:w="3101" w:type="dxa"/>
            <w:vAlign w:val="center"/>
          </w:tcPr>
          <w:p w:rsidR="00AF422F" w:rsidRPr="008A62B4" w:rsidRDefault="00637764" w:rsidP="001E4B91">
            <w:pPr>
              <w:widowControl w:val="0"/>
              <w:autoSpaceDE w:val="0"/>
              <w:autoSpaceDN w:val="0"/>
              <w:adjustRightInd w:val="0"/>
              <w:jc w:val="center"/>
            </w:pPr>
            <w:r w:rsidRPr="008A62B4">
              <w:rPr>
                <w:sz w:val="22"/>
                <w:szCs w:val="22"/>
              </w:rPr>
              <w:t>Kâtip</w:t>
            </w:r>
            <w:r w:rsidR="00AF422F" w:rsidRPr="008A62B4">
              <w:rPr>
                <w:sz w:val="22"/>
                <w:szCs w:val="22"/>
              </w:rPr>
              <w:t xml:space="preserve"> Üye</w:t>
            </w:r>
          </w:p>
        </w:tc>
        <w:tc>
          <w:tcPr>
            <w:tcW w:w="3320" w:type="dxa"/>
            <w:vAlign w:val="center"/>
          </w:tcPr>
          <w:p w:rsidR="00AF422F" w:rsidRPr="008A62B4" w:rsidRDefault="00637764" w:rsidP="001E4B91">
            <w:pPr>
              <w:widowControl w:val="0"/>
              <w:autoSpaceDE w:val="0"/>
              <w:autoSpaceDN w:val="0"/>
              <w:adjustRightInd w:val="0"/>
              <w:jc w:val="center"/>
            </w:pPr>
            <w:r w:rsidRPr="008A62B4">
              <w:rPr>
                <w:sz w:val="22"/>
                <w:szCs w:val="22"/>
              </w:rPr>
              <w:t>Kâtip</w:t>
            </w:r>
            <w:r w:rsidR="00AF422F" w:rsidRPr="008A62B4">
              <w:rPr>
                <w:sz w:val="22"/>
                <w:szCs w:val="22"/>
              </w:rPr>
              <w:t xml:space="preserve"> Üye</w:t>
            </w:r>
          </w:p>
        </w:tc>
      </w:tr>
    </w:tbl>
    <w:p w:rsidR="00AF422F" w:rsidRPr="008A62B4" w:rsidRDefault="00AF422F" w:rsidP="00AF422F">
      <w:pPr>
        <w:pStyle w:val="AralkYok"/>
        <w:rPr>
          <w:sz w:val="22"/>
          <w:szCs w:val="22"/>
        </w:rPr>
      </w:pPr>
    </w:p>
    <w:sectPr w:rsidR="00AF422F" w:rsidRPr="008A62B4" w:rsidSect="00F92D0E">
      <w:headerReference w:type="default" r:id="rId8"/>
      <w:pgSz w:w="11906" w:h="16838"/>
      <w:pgMar w:top="993" w:right="707" w:bottom="709"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65F" w:rsidRDefault="00DF165F" w:rsidP="003930C8">
      <w:r>
        <w:separator/>
      </w:r>
    </w:p>
  </w:endnote>
  <w:endnote w:type="continuationSeparator" w:id="0">
    <w:p w:rsidR="00DF165F" w:rsidRDefault="00DF165F" w:rsidP="00393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65F" w:rsidRDefault="00DF165F" w:rsidP="003930C8">
      <w:r>
        <w:separator/>
      </w:r>
    </w:p>
  </w:footnote>
  <w:footnote w:type="continuationSeparator" w:id="0">
    <w:p w:rsidR="00DF165F" w:rsidRDefault="00DF165F" w:rsidP="003930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B91" w:rsidRDefault="001E4B91" w:rsidP="00180E83">
    <w:pPr>
      <w:widowControl w:val="0"/>
      <w:autoSpaceDE w:val="0"/>
      <w:autoSpaceDN w:val="0"/>
      <w:adjustRightInd w:val="0"/>
      <w:jc w:val="center"/>
      <w:rPr>
        <w:b/>
      </w:rPr>
    </w:pPr>
  </w:p>
  <w:p w:rsidR="001E4B91" w:rsidRPr="0009103E" w:rsidRDefault="001E4B91" w:rsidP="00180E83">
    <w:pPr>
      <w:widowControl w:val="0"/>
      <w:autoSpaceDE w:val="0"/>
      <w:autoSpaceDN w:val="0"/>
      <w:adjustRightInd w:val="0"/>
      <w:jc w:val="center"/>
      <w:rPr>
        <w:b/>
        <w:sz w:val="12"/>
        <w:szCs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1E7E1D"/>
    <w:multiLevelType w:val="hybridMultilevel"/>
    <w:tmpl w:val="707A57A0"/>
    <w:lvl w:ilvl="0" w:tplc="E6F28846">
      <w:start w:val="1"/>
      <w:numFmt w:val="decimal"/>
      <w:lvlText w:val="%1-"/>
      <w:lvlJc w:val="left"/>
      <w:pPr>
        <w:ind w:left="720" w:hanging="360"/>
      </w:pPr>
      <w:rPr>
        <w:rFonts w:ascii="Times New Roman" w:hAnsi="Times New Roman" w:cs="Times New Roman" w:hint="default"/>
        <w:sz w:val="24"/>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788A"/>
    <w:rsid w:val="00000113"/>
    <w:rsid w:val="00000A20"/>
    <w:rsid w:val="00000F0E"/>
    <w:rsid w:val="000010FE"/>
    <w:rsid w:val="0000614C"/>
    <w:rsid w:val="000064B4"/>
    <w:rsid w:val="00006A43"/>
    <w:rsid w:val="00006D4A"/>
    <w:rsid w:val="00007BF5"/>
    <w:rsid w:val="00012EEF"/>
    <w:rsid w:val="00023D8D"/>
    <w:rsid w:val="000250EE"/>
    <w:rsid w:val="000253BA"/>
    <w:rsid w:val="0003129A"/>
    <w:rsid w:val="00031C5E"/>
    <w:rsid w:val="00033C44"/>
    <w:rsid w:val="0003404C"/>
    <w:rsid w:val="00040219"/>
    <w:rsid w:val="00040823"/>
    <w:rsid w:val="00042149"/>
    <w:rsid w:val="00043177"/>
    <w:rsid w:val="00044175"/>
    <w:rsid w:val="00044B33"/>
    <w:rsid w:val="00047C8B"/>
    <w:rsid w:val="0005062D"/>
    <w:rsid w:val="00050DCC"/>
    <w:rsid w:val="00057056"/>
    <w:rsid w:val="00060138"/>
    <w:rsid w:val="00062394"/>
    <w:rsid w:val="0006284D"/>
    <w:rsid w:val="00065247"/>
    <w:rsid w:val="00067A23"/>
    <w:rsid w:val="00067A62"/>
    <w:rsid w:val="00070304"/>
    <w:rsid w:val="000708B1"/>
    <w:rsid w:val="00075FC0"/>
    <w:rsid w:val="00076583"/>
    <w:rsid w:val="0007689E"/>
    <w:rsid w:val="00081683"/>
    <w:rsid w:val="00081D0E"/>
    <w:rsid w:val="000827B8"/>
    <w:rsid w:val="00084480"/>
    <w:rsid w:val="00086DBC"/>
    <w:rsid w:val="00087363"/>
    <w:rsid w:val="00090A34"/>
    <w:rsid w:val="0009103E"/>
    <w:rsid w:val="0009550B"/>
    <w:rsid w:val="00096E76"/>
    <w:rsid w:val="000A03EA"/>
    <w:rsid w:val="000A1414"/>
    <w:rsid w:val="000A1F0E"/>
    <w:rsid w:val="000A226C"/>
    <w:rsid w:val="000A6ABF"/>
    <w:rsid w:val="000A75C2"/>
    <w:rsid w:val="000B1884"/>
    <w:rsid w:val="000B22E8"/>
    <w:rsid w:val="000B29AC"/>
    <w:rsid w:val="000B37B0"/>
    <w:rsid w:val="000B66EA"/>
    <w:rsid w:val="000C064E"/>
    <w:rsid w:val="000C0C09"/>
    <w:rsid w:val="000C1DB5"/>
    <w:rsid w:val="000C2B9F"/>
    <w:rsid w:val="000C3C06"/>
    <w:rsid w:val="000C433E"/>
    <w:rsid w:val="000C5AD8"/>
    <w:rsid w:val="000C5B6E"/>
    <w:rsid w:val="000C5CB0"/>
    <w:rsid w:val="000C66E1"/>
    <w:rsid w:val="000C7C03"/>
    <w:rsid w:val="000D04D1"/>
    <w:rsid w:val="000D36F0"/>
    <w:rsid w:val="000D4ABE"/>
    <w:rsid w:val="000D51EA"/>
    <w:rsid w:val="000D592B"/>
    <w:rsid w:val="000D62B7"/>
    <w:rsid w:val="000D680D"/>
    <w:rsid w:val="000D722F"/>
    <w:rsid w:val="000E14DF"/>
    <w:rsid w:val="000E4554"/>
    <w:rsid w:val="000E5FBD"/>
    <w:rsid w:val="000F14AA"/>
    <w:rsid w:val="000F2623"/>
    <w:rsid w:val="000F4636"/>
    <w:rsid w:val="000F62D6"/>
    <w:rsid w:val="000F72A7"/>
    <w:rsid w:val="00101C0E"/>
    <w:rsid w:val="001026A9"/>
    <w:rsid w:val="00104265"/>
    <w:rsid w:val="00104EF1"/>
    <w:rsid w:val="00104FE3"/>
    <w:rsid w:val="00105A8A"/>
    <w:rsid w:val="0011082F"/>
    <w:rsid w:val="00116526"/>
    <w:rsid w:val="001205B3"/>
    <w:rsid w:val="00123104"/>
    <w:rsid w:val="001250F0"/>
    <w:rsid w:val="001251D5"/>
    <w:rsid w:val="00125574"/>
    <w:rsid w:val="00130320"/>
    <w:rsid w:val="00131EB9"/>
    <w:rsid w:val="0013208D"/>
    <w:rsid w:val="00132B5B"/>
    <w:rsid w:val="0013389F"/>
    <w:rsid w:val="001342B2"/>
    <w:rsid w:val="00134DF0"/>
    <w:rsid w:val="00134DF5"/>
    <w:rsid w:val="00135EAB"/>
    <w:rsid w:val="0013600A"/>
    <w:rsid w:val="00143655"/>
    <w:rsid w:val="00146594"/>
    <w:rsid w:val="001474AC"/>
    <w:rsid w:val="0015044B"/>
    <w:rsid w:val="001507D6"/>
    <w:rsid w:val="0015094C"/>
    <w:rsid w:val="00153DAC"/>
    <w:rsid w:val="00156E64"/>
    <w:rsid w:val="00157012"/>
    <w:rsid w:val="0016095E"/>
    <w:rsid w:val="00163A61"/>
    <w:rsid w:val="00167AEB"/>
    <w:rsid w:val="00170AC1"/>
    <w:rsid w:val="0017105C"/>
    <w:rsid w:val="00171805"/>
    <w:rsid w:val="00172C29"/>
    <w:rsid w:val="00180E83"/>
    <w:rsid w:val="001826F9"/>
    <w:rsid w:val="00182E97"/>
    <w:rsid w:val="00183DA0"/>
    <w:rsid w:val="00185E3A"/>
    <w:rsid w:val="00187862"/>
    <w:rsid w:val="001901C8"/>
    <w:rsid w:val="001930CD"/>
    <w:rsid w:val="00193374"/>
    <w:rsid w:val="001934EB"/>
    <w:rsid w:val="00195C49"/>
    <w:rsid w:val="00195F1E"/>
    <w:rsid w:val="001A0C87"/>
    <w:rsid w:val="001A188D"/>
    <w:rsid w:val="001A3C88"/>
    <w:rsid w:val="001A3E40"/>
    <w:rsid w:val="001A54D4"/>
    <w:rsid w:val="001A7232"/>
    <w:rsid w:val="001A74D5"/>
    <w:rsid w:val="001B16DD"/>
    <w:rsid w:val="001B4173"/>
    <w:rsid w:val="001B7276"/>
    <w:rsid w:val="001B749E"/>
    <w:rsid w:val="001C0A9B"/>
    <w:rsid w:val="001C53C5"/>
    <w:rsid w:val="001C64DA"/>
    <w:rsid w:val="001C785C"/>
    <w:rsid w:val="001D08DF"/>
    <w:rsid w:val="001D45FC"/>
    <w:rsid w:val="001D4E44"/>
    <w:rsid w:val="001D7ACE"/>
    <w:rsid w:val="001E1331"/>
    <w:rsid w:val="001E1DC0"/>
    <w:rsid w:val="001E2682"/>
    <w:rsid w:val="001E2E50"/>
    <w:rsid w:val="001E40D0"/>
    <w:rsid w:val="001E4B91"/>
    <w:rsid w:val="001E6041"/>
    <w:rsid w:val="001E6711"/>
    <w:rsid w:val="001E7D35"/>
    <w:rsid w:val="001F04F9"/>
    <w:rsid w:val="001F11B7"/>
    <w:rsid w:val="001F2B37"/>
    <w:rsid w:val="001F4378"/>
    <w:rsid w:val="001F654F"/>
    <w:rsid w:val="001F7032"/>
    <w:rsid w:val="00200C9E"/>
    <w:rsid w:val="00201F32"/>
    <w:rsid w:val="002031E1"/>
    <w:rsid w:val="00207835"/>
    <w:rsid w:val="0021092B"/>
    <w:rsid w:val="00214273"/>
    <w:rsid w:val="00214A06"/>
    <w:rsid w:val="00214C15"/>
    <w:rsid w:val="00215B95"/>
    <w:rsid w:val="002171C5"/>
    <w:rsid w:val="0021734C"/>
    <w:rsid w:val="002233EC"/>
    <w:rsid w:val="002244A7"/>
    <w:rsid w:val="00224BE6"/>
    <w:rsid w:val="00225DE7"/>
    <w:rsid w:val="00231652"/>
    <w:rsid w:val="00233EE0"/>
    <w:rsid w:val="00234D35"/>
    <w:rsid w:val="00237E11"/>
    <w:rsid w:val="002414D8"/>
    <w:rsid w:val="002445E7"/>
    <w:rsid w:val="002451D7"/>
    <w:rsid w:val="00246C78"/>
    <w:rsid w:val="0025188E"/>
    <w:rsid w:val="00251BAD"/>
    <w:rsid w:val="002537CE"/>
    <w:rsid w:val="00253C99"/>
    <w:rsid w:val="0025590D"/>
    <w:rsid w:val="00256937"/>
    <w:rsid w:val="00262359"/>
    <w:rsid w:val="00263351"/>
    <w:rsid w:val="0026346B"/>
    <w:rsid w:val="0026372B"/>
    <w:rsid w:val="00266C2B"/>
    <w:rsid w:val="0026793B"/>
    <w:rsid w:val="00270846"/>
    <w:rsid w:val="0027533D"/>
    <w:rsid w:val="00275527"/>
    <w:rsid w:val="00280ED7"/>
    <w:rsid w:val="002813DB"/>
    <w:rsid w:val="0028143C"/>
    <w:rsid w:val="002814C7"/>
    <w:rsid w:val="00281D4C"/>
    <w:rsid w:val="00281D5E"/>
    <w:rsid w:val="00282401"/>
    <w:rsid w:val="00283B09"/>
    <w:rsid w:val="00284621"/>
    <w:rsid w:val="00284763"/>
    <w:rsid w:val="002853B7"/>
    <w:rsid w:val="00286F4A"/>
    <w:rsid w:val="002917D6"/>
    <w:rsid w:val="00292B70"/>
    <w:rsid w:val="00293C77"/>
    <w:rsid w:val="00296215"/>
    <w:rsid w:val="00297FE7"/>
    <w:rsid w:val="002A1149"/>
    <w:rsid w:val="002A3D50"/>
    <w:rsid w:val="002A4B9D"/>
    <w:rsid w:val="002A7CEC"/>
    <w:rsid w:val="002B19EB"/>
    <w:rsid w:val="002B3591"/>
    <w:rsid w:val="002B5C5C"/>
    <w:rsid w:val="002B5ECD"/>
    <w:rsid w:val="002C23FA"/>
    <w:rsid w:val="002C43D7"/>
    <w:rsid w:val="002C48C5"/>
    <w:rsid w:val="002C6FFA"/>
    <w:rsid w:val="002D024C"/>
    <w:rsid w:val="002D113F"/>
    <w:rsid w:val="002D17DC"/>
    <w:rsid w:val="002D2F6C"/>
    <w:rsid w:val="002D3CD6"/>
    <w:rsid w:val="002D548C"/>
    <w:rsid w:val="002D758D"/>
    <w:rsid w:val="002D7D60"/>
    <w:rsid w:val="002E5AF0"/>
    <w:rsid w:val="002F0CE1"/>
    <w:rsid w:val="002F310C"/>
    <w:rsid w:val="002F3B84"/>
    <w:rsid w:val="0030082F"/>
    <w:rsid w:val="0030390C"/>
    <w:rsid w:val="0030568A"/>
    <w:rsid w:val="003058D9"/>
    <w:rsid w:val="00306FE9"/>
    <w:rsid w:val="003114BD"/>
    <w:rsid w:val="00311E1A"/>
    <w:rsid w:val="00313DA7"/>
    <w:rsid w:val="003155E1"/>
    <w:rsid w:val="00317F18"/>
    <w:rsid w:val="003214A8"/>
    <w:rsid w:val="00321B17"/>
    <w:rsid w:val="00321E27"/>
    <w:rsid w:val="00323B81"/>
    <w:rsid w:val="00324D2F"/>
    <w:rsid w:val="003258E0"/>
    <w:rsid w:val="00325C2E"/>
    <w:rsid w:val="00330977"/>
    <w:rsid w:val="00333EC3"/>
    <w:rsid w:val="0033418B"/>
    <w:rsid w:val="00334EEB"/>
    <w:rsid w:val="00336ADE"/>
    <w:rsid w:val="00340160"/>
    <w:rsid w:val="00343C43"/>
    <w:rsid w:val="00344F50"/>
    <w:rsid w:val="003504B2"/>
    <w:rsid w:val="00350E18"/>
    <w:rsid w:val="00351956"/>
    <w:rsid w:val="0036452F"/>
    <w:rsid w:val="00364A59"/>
    <w:rsid w:val="00370709"/>
    <w:rsid w:val="00373E51"/>
    <w:rsid w:val="00374CD5"/>
    <w:rsid w:val="00383BFD"/>
    <w:rsid w:val="00391280"/>
    <w:rsid w:val="003927BD"/>
    <w:rsid w:val="003930C8"/>
    <w:rsid w:val="00395BDB"/>
    <w:rsid w:val="00396438"/>
    <w:rsid w:val="003A10CD"/>
    <w:rsid w:val="003A16DD"/>
    <w:rsid w:val="003B306C"/>
    <w:rsid w:val="003B373D"/>
    <w:rsid w:val="003B6FD4"/>
    <w:rsid w:val="003B791A"/>
    <w:rsid w:val="003B7A70"/>
    <w:rsid w:val="003C05C0"/>
    <w:rsid w:val="003C4AF7"/>
    <w:rsid w:val="003C510F"/>
    <w:rsid w:val="003D06CE"/>
    <w:rsid w:val="003D095E"/>
    <w:rsid w:val="003D1C1D"/>
    <w:rsid w:val="003D2462"/>
    <w:rsid w:val="003D25F2"/>
    <w:rsid w:val="003E226B"/>
    <w:rsid w:val="003E3521"/>
    <w:rsid w:val="003E4694"/>
    <w:rsid w:val="003E5738"/>
    <w:rsid w:val="003F2318"/>
    <w:rsid w:val="003F7894"/>
    <w:rsid w:val="00400CE1"/>
    <w:rsid w:val="00402D54"/>
    <w:rsid w:val="0040530E"/>
    <w:rsid w:val="004101A4"/>
    <w:rsid w:val="00413C5D"/>
    <w:rsid w:val="004207F5"/>
    <w:rsid w:val="00425871"/>
    <w:rsid w:val="0042689C"/>
    <w:rsid w:val="00426A41"/>
    <w:rsid w:val="00431E97"/>
    <w:rsid w:val="00435A84"/>
    <w:rsid w:val="00435D82"/>
    <w:rsid w:val="0044258F"/>
    <w:rsid w:val="00446B85"/>
    <w:rsid w:val="004518AB"/>
    <w:rsid w:val="00454D6E"/>
    <w:rsid w:val="00462229"/>
    <w:rsid w:val="004639D8"/>
    <w:rsid w:val="00464382"/>
    <w:rsid w:val="00464EAA"/>
    <w:rsid w:val="004654E8"/>
    <w:rsid w:val="00466345"/>
    <w:rsid w:val="0046765A"/>
    <w:rsid w:val="0046798C"/>
    <w:rsid w:val="00472A5D"/>
    <w:rsid w:val="004734EE"/>
    <w:rsid w:val="004735A4"/>
    <w:rsid w:val="004747C8"/>
    <w:rsid w:val="00476FC8"/>
    <w:rsid w:val="004779A3"/>
    <w:rsid w:val="00480785"/>
    <w:rsid w:val="00480C7A"/>
    <w:rsid w:val="00486F3C"/>
    <w:rsid w:val="00492B7F"/>
    <w:rsid w:val="00493E76"/>
    <w:rsid w:val="00495C23"/>
    <w:rsid w:val="00496AB6"/>
    <w:rsid w:val="004977C6"/>
    <w:rsid w:val="004A03CF"/>
    <w:rsid w:val="004A437A"/>
    <w:rsid w:val="004A5E59"/>
    <w:rsid w:val="004A6520"/>
    <w:rsid w:val="004A7696"/>
    <w:rsid w:val="004B012D"/>
    <w:rsid w:val="004B10F8"/>
    <w:rsid w:val="004B230D"/>
    <w:rsid w:val="004B2329"/>
    <w:rsid w:val="004B32C9"/>
    <w:rsid w:val="004B3874"/>
    <w:rsid w:val="004B400A"/>
    <w:rsid w:val="004B430C"/>
    <w:rsid w:val="004B5879"/>
    <w:rsid w:val="004C0E3F"/>
    <w:rsid w:val="004C0FC5"/>
    <w:rsid w:val="004C1411"/>
    <w:rsid w:val="004C457E"/>
    <w:rsid w:val="004C6737"/>
    <w:rsid w:val="004C6EE8"/>
    <w:rsid w:val="004D0694"/>
    <w:rsid w:val="004D30E9"/>
    <w:rsid w:val="004D7E42"/>
    <w:rsid w:val="004E054D"/>
    <w:rsid w:val="004E0687"/>
    <w:rsid w:val="004E248B"/>
    <w:rsid w:val="004E3866"/>
    <w:rsid w:val="004E3F72"/>
    <w:rsid w:val="004E658B"/>
    <w:rsid w:val="004E6A2E"/>
    <w:rsid w:val="004E7A4E"/>
    <w:rsid w:val="004F6B19"/>
    <w:rsid w:val="004F7C7C"/>
    <w:rsid w:val="00500D0D"/>
    <w:rsid w:val="00501B2D"/>
    <w:rsid w:val="00502427"/>
    <w:rsid w:val="0050291D"/>
    <w:rsid w:val="00502F0C"/>
    <w:rsid w:val="005036D5"/>
    <w:rsid w:val="005047E4"/>
    <w:rsid w:val="00506261"/>
    <w:rsid w:val="00506DA4"/>
    <w:rsid w:val="00511282"/>
    <w:rsid w:val="0051373E"/>
    <w:rsid w:val="00513BAE"/>
    <w:rsid w:val="00514875"/>
    <w:rsid w:val="00514906"/>
    <w:rsid w:val="00517F91"/>
    <w:rsid w:val="00520FFB"/>
    <w:rsid w:val="00524822"/>
    <w:rsid w:val="00524B26"/>
    <w:rsid w:val="00526D1F"/>
    <w:rsid w:val="00527127"/>
    <w:rsid w:val="00527D4B"/>
    <w:rsid w:val="00530C2F"/>
    <w:rsid w:val="005311DF"/>
    <w:rsid w:val="00531C81"/>
    <w:rsid w:val="0053236B"/>
    <w:rsid w:val="005329EA"/>
    <w:rsid w:val="0053780F"/>
    <w:rsid w:val="00541CD4"/>
    <w:rsid w:val="00545767"/>
    <w:rsid w:val="005461A0"/>
    <w:rsid w:val="0054756A"/>
    <w:rsid w:val="00550CF8"/>
    <w:rsid w:val="005548B3"/>
    <w:rsid w:val="00556E34"/>
    <w:rsid w:val="00561C38"/>
    <w:rsid w:val="0056279F"/>
    <w:rsid w:val="00562DCF"/>
    <w:rsid w:val="0056565E"/>
    <w:rsid w:val="005736CF"/>
    <w:rsid w:val="005745CE"/>
    <w:rsid w:val="005751DA"/>
    <w:rsid w:val="00577291"/>
    <w:rsid w:val="00580528"/>
    <w:rsid w:val="00582B0F"/>
    <w:rsid w:val="00583D4F"/>
    <w:rsid w:val="005870DB"/>
    <w:rsid w:val="00593C9D"/>
    <w:rsid w:val="0059408C"/>
    <w:rsid w:val="00597643"/>
    <w:rsid w:val="005A305A"/>
    <w:rsid w:val="005A39B0"/>
    <w:rsid w:val="005A5370"/>
    <w:rsid w:val="005A5619"/>
    <w:rsid w:val="005B260F"/>
    <w:rsid w:val="005B5DC8"/>
    <w:rsid w:val="005B6600"/>
    <w:rsid w:val="005C02BD"/>
    <w:rsid w:val="005C1338"/>
    <w:rsid w:val="005C79BA"/>
    <w:rsid w:val="005D15EA"/>
    <w:rsid w:val="005D79D4"/>
    <w:rsid w:val="005E2715"/>
    <w:rsid w:val="005E3F0E"/>
    <w:rsid w:val="005E4712"/>
    <w:rsid w:val="005E67A4"/>
    <w:rsid w:val="005E67AB"/>
    <w:rsid w:val="005E741D"/>
    <w:rsid w:val="005F2219"/>
    <w:rsid w:val="005F46CA"/>
    <w:rsid w:val="00603DEE"/>
    <w:rsid w:val="00607CC5"/>
    <w:rsid w:val="0061041C"/>
    <w:rsid w:val="00610B13"/>
    <w:rsid w:val="00612000"/>
    <w:rsid w:val="00613FD8"/>
    <w:rsid w:val="0061573F"/>
    <w:rsid w:val="006161CA"/>
    <w:rsid w:val="00616F16"/>
    <w:rsid w:val="0062215A"/>
    <w:rsid w:val="0062291D"/>
    <w:rsid w:val="00622FBD"/>
    <w:rsid w:val="006236D8"/>
    <w:rsid w:val="006247C6"/>
    <w:rsid w:val="00632045"/>
    <w:rsid w:val="00633040"/>
    <w:rsid w:val="00633CB4"/>
    <w:rsid w:val="00633F45"/>
    <w:rsid w:val="0063438C"/>
    <w:rsid w:val="006343DA"/>
    <w:rsid w:val="00634FD7"/>
    <w:rsid w:val="00637311"/>
    <w:rsid w:val="00637764"/>
    <w:rsid w:val="0064053E"/>
    <w:rsid w:val="0064255A"/>
    <w:rsid w:val="006434F5"/>
    <w:rsid w:val="00643507"/>
    <w:rsid w:val="00643727"/>
    <w:rsid w:val="00647A84"/>
    <w:rsid w:val="00650B04"/>
    <w:rsid w:val="00653421"/>
    <w:rsid w:val="00665800"/>
    <w:rsid w:val="006668A2"/>
    <w:rsid w:val="00670C6D"/>
    <w:rsid w:val="00671001"/>
    <w:rsid w:val="00672CA7"/>
    <w:rsid w:val="00673487"/>
    <w:rsid w:val="006753DE"/>
    <w:rsid w:val="00675F8C"/>
    <w:rsid w:val="006806F0"/>
    <w:rsid w:val="00684AEC"/>
    <w:rsid w:val="006852C4"/>
    <w:rsid w:val="00694476"/>
    <w:rsid w:val="006966C7"/>
    <w:rsid w:val="006A21D8"/>
    <w:rsid w:val="006A2E92"/>
    <w:rsid w:val="006A7969"/>
    <w:rsid w:val="006A7C37"/>
    <w:rsid w:val="006B2D3F"/>
    <w:rsid w:val="006B4584"/>
    <w:rsid w:val="006B46A8"/>
    <w:rsid w:val="006B63FD"/>
    <w:rsid w:val="006B7AEE"/>
    <w:rsid w:val="006C00B9"/>
    <w:rsid w:val="006C095C"/>
    <w:rsid w:val="006C0BAA"/>
    <w:rsid w:val="006C50E1"/>
    <w:rsid w:val="006C610D"/>
    <w:rsid w:val="006D0686"/>
    <w:rsid w:val="006D0806"/>
    <w:rsid w:val="006D2493"/>
    <w:rsid w:val="006D2AB4"/>
    <w:rsid w:val="006D5502"/>
    <w:rsid w:val="006D5C40"/>
    <w:rsid w:val="006D6D3C"/>
    <w:rsid w:val="006D7523"/>
    <w:rsid w:val="006E0089"/>
    <w:rsid w:val="006E5964"/>
    <w:rsid w:val="006E5BC6"/>
    <w:rsid w:val="006E6160"/>
    <w:rsid w:val="006F046F"/>
    <w:rsid w:val="006F2C07"/>
    <w:rsid w:val="006F6BF1"/>
    <w:rsid w:val="007000B5"/>
    <w:rsid w:val="00700732"/>
    <w:rsid w:val="00700BC2"/>
    <w:rsid w:val="007015F5"/>
    <w:rsid w:val="00702A68"/>
    <w:rsid w:val="00703378"/>
    <w:rsid w:val="00704ADA"/>
    <w:rsid w:val="00706246"/>
    <w:rsid w:val="00710226"/>
    <w:rsid w:val="00713C37"/>
    <w:rsid w:val="0071607F"/>
    <w:rsid w:val="00716360"/>
    <w:rsid w:val="0071675B"/>
    <w:rsid w:val="00727F3A"/>
    <w:rsid w:val="00730DD6"/>
    <w:rsid w:val="00731178"/>
    <w:rsid w:val="007311E3"/>
    <w:rsid w:val="007317C0"/>
    <w:rsid w:val="007337B5"/>
    <w:rsid w:val="007351E8"/>
    <w:rsid w:val="00735CDA"/>
    <w:rsid w:val="007369AD"/>
    <w:rsid w:val="0074002E"/>
    <w:rsid w:val="00741DA8"/>
    <w:rsid w:val="00743BCB"/>
    <w:rsid w:val="007446BE"/>
    <w:rsid w:val="00744F45"/>
    <w:rsid w:val="0074788A"/>
    <w:rsid w:val="00750728"/>
    <w:rsid w:val="0075267F"/>
    <w:rsid w:val="0075299A"/>
    <w:rsid w:val="0075428A"/>
    <w:rsid w:val="00755E62"/>
    <w:rsid w:val="007606E7"/>
    <w:rsid w:val="00761E9F"/>
    <w:rsid w:val="007629B7"/>
    <w:rsid w:val="00763C51"/>
    <w:rsid w:val="00766E80"/>
    <w:rsid w:val="0077059D"/>
    <w:rsid w:val="00774A5C"/>
    <w:rsid w:val="00775A9A"/>
    <w:rsid w:val="00780773"/>
    <w:rsid w:val="00784D24"/>
    <w:rsid w:val="00786500"/>
    <w:rsid w:val="00791781"/>
    <w:rsid w:val="007922E6"/>
    <w:rsid w:val="00792B23"/>
    <w:rsid w:val="00794337"/>
    <w:rsid w:val="00794B75"/>
    <w:rsid w:val="007958EE"/>
    <w:rsid w:val="0079714E"/>
    <w:rsid w:val="00797DF3"/>
    <w:rsid w:val="007A1152"/>
    <w:rsid w:val="007A423E"/>
    <w:rsid w:val="007A4CFE"/>
    <w:rsid w:val="007B40BB"/>
    <w:rsid w:val="007B6962"/>
    <w:rsid w:val="007B750D"/>
    <w:rsid w:val="007C1495"/>
    <w:rsid w:val="007C39C0"/>
    <w:rsid w:val="007C6132"/>
    <w:rsid w:val="007C7C2C"/>
    <w:rsid w:val="007C7E4B"/>
    <w:rsid w:val="007D28BD"/>
    <w:rsid w:val="007D30CD"/>
    <w:rsid w:val="007D3902"/>
    <w:rsid w:val="007D4AD7"/>
    <w:rsid w:val="007D7C6C"/>
    <w:rsid w:val="007E325F"/>
    <w:rsid w:val="007E35FC"/>
    <w:rsid w:val="007E3897"/>
    <w:rsid w:val="007E39E4"/>
    <w:rsid w:val="007E47F1"/>
    <w:rsid w:val="007E563A"/>
    <w:rsid w:val="007E7024"/>
    <w:rsid w:val="007E77E9"/>
    <w:rsid w:val="007E7CB5"/>
    <w:rsid w:val="007E7FC0"/>
    <w:rsid w:val="007F2590"/>
    <w:rsid w:val="00801C55"/>
    <w:rsid w:val="008031B0"/>
    <w:rsid w:val="00804F56"/>
    <w:rsid w:val="008064A1"/>
    <w:rsid w:val="00806767"/>
    <w:rsid w:val="008071BC"/>
    <w:rsid w:val="00807AE5"/>
    <w:rsid w:val="0081126E"/>
    <w:rsid w:val="00811F0D"/>
    <w:rsid w:val="00812FDB"/>
    <w:rsid w:val="0081658E"/>
    <w:rsid w:val="00817774"/>
    <w:rsid w:val="00822D3D"/>
    <w:rsid w:val="00822DA5"/>
    <w:rsid w:val="00823A90"/>
    <w:rsid w:val="00824AC0"/>
    <w:rsid w:val="00825DA9"/>
    <w:rsid w:val="008261A1"/>
    <w:rsid w:val="00826C58"/>
    <w:rsid w:val="008271F4"/>
    <w:rsid w:val="008307FA"/>
    <w:rsid w:val="00831F44"/>
    <w:rsid w:val="008329DA"/>
    <w:rsid w:val="00837282"/>
    <w:rsid w:val="008401B7"/>
    <w:rsid w:val="0084207F"/>
    <w:rsid w:val="0084309E"/>
    <w:rsid w:val="00843D36"/>
    <w:rsid w:val="00844C0B"/>
    <w:rsid w:val="00844C91"/>
    <w:rsid w:val="00845709"/>
    <w:rsid w:val="00846057"/>
    <w:rsid w:val="00850AB8"/>
    <w:rsid w:val="00855CE6"/>
    <w:rsid w:val="008640D4"/>
    <w:rsid w:val="008646C2"/>
    <w:rsid w:val="00864D21"/>
    <w:rsid w:val="00865A88"/>
    <w:rsid w:val="0086737B"/>
    <w:rsid w:val="008675A0"/>
    <w:rsid w:val="00867B22"/>
    <w:rsid w:val="0087305F"/>
    <w:rsid w:val="008759A6"/>
    <w:rsid w:val="008761C0"/>
    <w:rsid w:val="00881761"/>
    <w:rsid w:val="00881C2C"/>
    <w:rsid w:val="00884938"/>
    <w:rsid w:val="008853C4"/>
    <w:rsid w:val="00885A34"/>
    <w:rsid w:val="00886A99"/>
    <w:rsid w:val="00895E68"/>
    <w:rsid w:val="00895FA4"/>
    <w:rsid w:val="008963AC"/>
    <w:rsid w:val="008A0965"/>
    <w:rsid w:val="008A5D8E"/>
    <w:rsid w:val="008A62B4"/>
    <w:rsid w:val="008A6784"/>
    <w:rsid w:val="008A7B4A"/>
    <w:rsid w:val="008B1170"/>
    <w:rsid w:val="008B674C"/>
    <w:rsid w:val="008B6BF8"/>
    <w:rsid w:val="008B7407"/>
    <w:rsid w:val="008B7941"/>
    <w:rsid w:val="008C0A95"/>
    <w:rsid w:val="008C0BCE"/>
    <w:rsid w:val="008C1531"/>
    <w:rsid w:val="008C1668"/>
    <w:rsid w:val="008C3B34"/>
    <w:rsid w:val="008C3BB6"/>
    <w:rsid w:val="008C4F3B"/>
    <w:rsid w:val="008D0D35"/>
    <w:rsid w:val="008D13F0"/>
    <w:rsid w:val="008D1FC1"/>
    <w:rsid w:val="008D4D76"/>
    <w:rsid w:val="008E1014"/>
    <w:rsid w:val="008E2147"/>
    <w:rsid w:val="008E5EEB"/>
    <w:rsid w:val="008F06A3"/>
    <w:rsid w:val="008F299B"/>
    <w:rsid w:val="008F71F3"/>
    <w:rsid w:val="009009C2"/>
    <w:rsid w:val="009032F2"/>
    <w:rsid w:val="009055E3"/>
    <w:rsid w:val="00911B02"/>
    <w:rsid w:val="009126BD"/>
    <w:rsid w:val="00912FBE"/>
    <w:rsid w:val="009205BE"/>
    <w:rsid w:val="00925689"/>
    <w:rsid w:val="00925F2C"/>
    <w:rsid w:val="00927D4B"/>
    <w:rsid w:val="00927E9D"/>
    <w:rsid w:val="00930206"/>
    <w:rsid w:val="009307B5"/>
    <w:rsid w:val="00930E0D"/>
    <w:rsid w:val="0093153B"/>
    <w:rsid w:val="009361DA"/>
    <w:rsid w:val="00936D43"/>
    <w:rsid w:val="009405F9"/>
    <w:rsid w:val="009435C1"/>
    <w:rsid w:val="00947627"/>
    <w:rsid w:val="0095029A"/>
    <w:rsid w:val="009506B2"/>
    <w:rsid w:val="009520F2"/>
    <w:rsid w:val="00952583"/>
    <w:rsid w:val="00953E0C"/>
    <w:rsid w:val="0095463F"/>
    <w:rsid w:val="0095555B"/>
    <w:rsid w:val="009560BC"/>
    <w:rsid w:val="009576C3"/>
    <w:rsid w:val="00960520"/>
    <w:rsid w:val="0096093C"/>
    <w:rsid w:val="00960AAC"/>
    <w:rsid w:val="00962B30"/>
    <w:rsid w:val="009640AC"/>
    <w:rsid w:val="00964EF3"/>
    <w:rsid w:val="00965C84"/>
    <w:rsid w:val="00966C18"/>
    <w:rsid w:val="009705F3"/>
    <w:rsid w:val="00970715"/>
    <w:rsid w:val="00971926"/>
    <w:rsid w:val="00976B44"/>
    <w:rsid w:val="009809D5"/>
    <w:rsid w:val="00980AE5"/>
    <w:rsid w:val="00981007"/>
    <w:rsid w:val="009826F7"/>
    <w:rsid w:val="0098381D"/>
    <w:rsid w:val="009946F7"/>
    <w:rsid w:val="009A06AA"/>
    <w:rsid w:val="009A0FA5"/>
    <w:rsid w:val="009A2C6D"/>
    <w:rsid w:val="009A412A"/>
    <w:rsid w:val="009A7AE0"/>
    <w:rsid w:val="009B0E00"/>
    <w:rsid w:val="009B1620"/>
    <w:rsid w:val="009B3131"/>
    <w:rsid w:val="009B470F"/>
    <w:rsid w:val="009B5D32"/>
    <w:rsid w:val="009B648D"/>
    <w:rsid w:val="009C0E5F"/>
    <w:rsid w:val="009C5940"/>
    <w:rsid w:val="009C66F4"/>
    <w:rsid w:val="009C6757"/>
    <w:rsid w:val="009C678E"/>
    <w:rsid w:val="009C6993"/>
    <w:rsid w:val="009E1FBC"/>
    <w:rsid w:val="009E461F"/>
    <w:rsid w:val="009E58AF"/>
    <w:rsid w:val="009E5CA4"/>
    <w:rsid w:val="009E6CE3"/>
    <w:rsid w:val="009F0191"/>
    <w:rsid w:val="009F1A6D"/>
    <w:rsid w:val="009F2684"/>
    <w:rsid w:val="009F3110"/>
    <w:rsid w:val="009F6ED8"/>
    <w:rsid w:val="009F7028"/>
    <w:rsid w:val="00A01543"/>
    <w:rsid w:val="00A02C5E"/>
    <w:rsid w:val="00A04675"/>
    <w:rsid w:val="00A04ED2"/>
    <w:rsid w:val="00A06979"/>
    <w:rsid w:val="00A06A8A"/>
    <w:rsid w:val="00A11EF2"/>
    <w:rsid w:val="00A14315"/>
    <w:rsid w:val="00A1570D"/>
    <w:rsid w:val="00A162CB"/>
    <w:rsid w:val="00A162FA"/>
    <w:rsid w:val="00A263BF"/>
    <w:rsid w:val="00A2651D"/>
    <w:rsid w:val="00A26BE9"/>
    <w:rsid w:val="00A279F8"/>
    <w:rsid w:val="00A31DCB"/>
    <w:rsid w:val="00A36217"/>
    <w:rsid w:val="00A366CF"/>
    <w:rsid w:val="00A3772C"/>
    <w:rsid w:val="00A37F51"/>
    <w:rsid w:val="00A40C6A"/>
    <w:rsid w:val="00A43304"/>
    <w:rsid w:val="00A44865"/>
    <w:rsid w:val="00A47501"/>
    <w:rsid w:val="00A47D9A"/>
    <w:rsid w:val="00A513DA"/>
    <w:rsid w:val="00A52961"/>
    <w:rsid w:val="00A56698"/>
    <w:rsid w:val="00A57F22"/>
    <w:rsid w:val="00A628E5"/>
    <w:rsid w:val="00A634FB"/>
    <w:rsid w:val="00A6454A"/>
    <w:rsid w:val="00A661AC"/>
    <w:rsid w:val="00A67356"/>
    <w:rsid w:val="00A70E46"/>
    <w:rsid w:val="00A72E9C"/>
    <w:rsid w:val="00A73212"/>
    <w:rsid w:val="00A75249"/>
    <w:rsid w:val="00A7723B"/>
    <w:rsid w:val="00A77820"/>
    <w:rsid w:val="00A77CDA"/>
    <w:rsid w:val="00A805EB"/>
    <w:rsid w:val="00A84012"/>
    <w:rsid w:val="00A8572E"/>
    <w:rsid w:val="00A86412"/>
    <w:rsid w:val="00A905EE"/>
    <w:rsid w:val="00A91084"/>
    <w:rsid w:val="00A91212"/>
    <w:rsid w:val="00A92F3B"/>
    <w:rsid w:val="00A9302D"/>
    <w:rsid w:val="00A9658C"/>
    <w:rsid w:val="00AA3F42"/>
    <w:rsid w:val="00AA5101"/>
    <w:rsid w:val="00AB00BF"/>
    <w:rsid w:val="00AB6F63"/>
    <w:rsid w:val="00AB7616"/>
    <w:rsid w:val="00AB79A0"/>
    <w:rsid w:val="00AC549A"/>
    <w:rsid w:val="00AC6E64"/>
    <w:rsid w:val="00AD07F9"/>
    <w:rsid w:val="00AD2A6F"/>
    <w:rsid w:val="00AD44D3"/>
    <w:rsid w:val="00AD68AA"/>
    <w:rsid w:val="00AD69DC"/>
    <w:rsid w:val="00AE0F19"/>
    <w:rsid w:val="00AE3395"/>
    <w:rsid w:val="00AE53EC"/>
    <w:rsid w:val="00AE56CB"/>
    <w:rsid w:val="00AE7803"/>
    <w:rsid w:val="00AF19CC"/>
    <w:rsid w:val="00AF41BE"/>
    <w:rsid w:val="00AF422F"/>
    <w:rsid w:val="00AF52F4"/>
    <w:rsid w:val="00AF5BF4"/>
    <w:rsid w:val="00AF5C04"/>
    <w:rsid w:val="00AF70CC"/>
    <w:rsid w:val="00B011B5"/>
    <w:rsid w:val="00B016A7"/>
    <w:rsid w:val="00B02C4D"/>
    <w:rsid w:val="00B06632"/>
    <w:rsid w:val="00B10A1A"/>
    <w:rsid w:val="00B11F5B"/>
    <w:rsid w:val="00B12645"/>
    <w:rsid w:val="00B16B79"/>
    <w:rsid w:val="00B21FC6"/>
    <w:rsid w:val="00B251B7"/>
    <w:rsid w:val="00B25C81"/>
    <w:rsid w:val="00B30B6E"/>
    <w:rsid w:val="00B31602"/>
    <w:rsid w:val="00B31616"/>
    <w:rsid w:val="00B3377B"/>
    <w:rsid w:val="00B34386"/>
    <w:rsid w:val="00B35016"/>
    <w:rsid w:val="00B37301"/>
    <w:rsid w:val="00B37553"/>
    <w:rsid w:val="00B37713"/>
    <w:rsid w:val="00B4018B"/>
    <w:rsid w:val="00B42062"/>
    <w:rsid w:val="00B43521"/>
    <w:rsid w:val="00B445A1"/>
    <w:rsid w:val="00B50885"/>
    <w:rsid w:val="00B50DAA"/>
    <w:rsid w:val="00B52439"/>
    <w:rsid w:val="00B52626"/>
    <w:rsid w:val="00B536E6"/>
    <w:rsid w:val="00B53CCD"/>
    <w:rsid w:val="00B5487D"/>
    <w:rsid w:val="00B553BC"/>
    <w:rsid w:val="00B55614"/>
    <w:rsid w:val="00B55F89"/>
    <w:rsid w:val="00B63529"/>
    <w:rsid w:val="00B63591"/>
    <w:rsid w:val="00B64D42"/>
    <w:rsid w:val="00B650E2"/>
    <w:rsid w:val="00B656C5"/>
    <w:rsid w:val="00B65912"/>
    <w:rsid w:val="00B676CB"/>
    <w:rsid w:val="00B71EB8"/>
    <w:rsid w:val="00B7304F"/>
    <w:rsid w:val="00B736E3"/>
    <w:rsid w:val="00B7491D"/>
    <w:rsid w:val="00B74B70"/>
    <w:rsid w:val="00B74FEB"/>
    <w:rsid w:val="00B75C52"/>
    <w:rsid w:val="00B75DB9"/>
    <w:rsid w:val="00B7672B"/>
    <w:rsid w:val="00B776BC"/>
    <w:rsid w:val="00B82925"/>
    <w:rsid w:val="00B82E6C"/>
    <w:rsid w:val="00B85195"/>
    <w:rsid w:val="00B861B3"/>
    <w:rsid w:val="00B90E41"/>
    <w:rsid w:val="00B90EDC"/>
    <w:rsid w:val="00B917E1"/>
    <w:rsid w:val="00B92ED7"/>
    <w:rsid w:val="00B93009"/>
    <w:rsid w:val="00B94468"/>
    <w:rsid w:val="00B9762D"/>
    <w:rsid w:val="00BA06B9"/>
    <w:rsid w:val="00BA2073"/>
    <w:rsid w:val="00BA4949"/>
    <w:rsid w:val="00BA5488"/>
    <w:rsid w:val="00BA5C8C"/>
    <w:rsid w:val="00BA5D3D"/>
    <w:rsid w:val="00BB0A92"/>
    <w:rsid w:val="00BB3542"/>
    <w:rsid w:val="00BB3FB4"/>
    <w:rsid w:val="00BC078B"/>
    <w:rsid w:val="00BC577E"/>
    <w:rsid w:val="00BD1BA5"/>
    <w:rsid w:val="00BD23B1"/>
    <w:rsid w:val="00BD43DE"/>
    <w:rsid w:val="00BD5161"/>
    <w:rsid w:val="00BD67EF"/>
    <w:rsid w:val="00BD6F8F"/>
    <w:rsid w:val="00BE04E0"/>
    <w:rsid w:val="00BE4788"/>
    <w:rsid w:val="00BF0FF8"/>
    <w:rsid w:val="00BF1680"/>
    <w:rsid w:val="00BF1878"/>
    <w:rsid w:val="00BF3D51"/>
    <w:rsid w:val="00BF4F9F"/>
    <w:rsid w:val="00BF501A"/>
    <w:rsid w:val="00BF504A"/>
    <w:rsid w:val="00BF7A1A"/>
    <w:rsid w:val="00C005FF"/>
    <w:rsid w:val="00C041CA"/>
    <w:rsid w:val="00C055D7"/>
    <w:rsid w:val="00C05C05"/>
    <w:rsid w:val="00C05C98"/>
    <w:rsid w:val="00C120D8"/>
    <w:rsid w:val="00C1225E"/>
    <w:rsid w:val="00C130C2"/>
    <w:rsid w:val="00C130CC"/>
    <w:rsid w:val="00C20EE9"/>
    <w:rsid w:val="00C25454"/>
    <w:rsid w:val="00C30460"/>
    <w:rsid w:val="00C33B8B"/>
    <w:rsid w:val="00C34AC5"/>
    <w:rsid w:val="00C35043"/>
    <w:rsid w:val="00C35082"/>
    <w:rsid w:val="00C42877"/>
    <w:rsid w:val="00C435DE"/>
    <w:rsid w:val="00C43C12"/>
    <w:rsid w:val="00C45755"/>
    <w:rsid w:val="00C4591A"/>
    <w:rsid w:val="00C55C28"/>
    <w:rsid w:val="00C56225"/>
    <w:rsid w:val="00C5685C"/>
    <w:rsid w:val="00C61A93"/>
    <w:rsid w:val="00C61BDE"/>
    <w:rsid w:val="00C64871"/>
    <w:rsid w:val="00C65976"/>
    <w:rsid w:val="00C65F0D"/>
    <w:rsid w:val="00C66CFA"/>
    <w:rsid w:val="00C74D5B"/>
    <w:rsid w:val="00C77864"/>
    <w:rsid w:val="00C8004D"/>
    <w:rsid w:val="00C80D3E"/>
    <w:rsid w:val="00C834F8"/>
    <w:rsid w:val="00C847C4"/>
    <w:rsid w:val="00C85184"/>
    <w:rsid w:val="00C91C71"/>
    <w:rsid w:val="00C9214B"/>
    <w:rsid w:val="00C923B4"/>
    <w:rsid w:val="00C938FF"/>
    <w:rsid w:val="00C94028"/>
    <w:rsid w:val="00C95621"/>
    <w:rsid w:val="00CA0846"/>
    <w:rsid w:val="00CA35C3"/>
    <w:rsid w:val="00CA3989"/>
    <w:rsid w:val="00CA3AB7"/>
    <w:rsid w:val="00CA4E3D"/>
    <w:rsid w:val="00CA7F09"/>
    <w:rsid w:val="00CB28D8"/>
    <w:rsid w:val="00CB4AEE"/>
    <w:rsid w:val="00CB74CE"/>
    <w:rsid w:val="00CC1DEB"/>
    <w:rsid w:val="00CC1F9C"/>
    <w:rsid w:val="00CC79CB"/>
    <w:rsid w:val="00CD174F"/>
    <w:rsid w:val="00CD2475"/>
    <w:rsid w:val="00CD39FD"/>
    <w:rsid w:val="00CD4080"/>
    <w:rsid w:val="00CD56DA"/>
    <w:rsid w:val="00CD5845"/>
    <w:rsid w:val="00CE430E"/>
    <w:rsid w:val="00CE44F6"/>
    <w:rsid w:val="00CE4FCE"/>
    <w:rsid w:val="00CE5D72"/>
    <w:rsid w:val="00CE6370"/>
    <w:rsid w:val="00CE7AF1"/>
    <w:rsid w:val="00CF1C47"/>
    <w:rsid w:val="00CF310E"/>
    <w:rsid w:val="00CF3551"/>
    <w:rsid w:val="00CF45F4"/>
    <w:rsid w:val="00CF7F04"/>
    <w:rsid w:val="00D005A1"/>
    <w:rsid w:val="00D01966"/>
    <w:rsid w:val="00D01E92"/>
    <w:rsid w:val="00D035E0"/>
    <w:rsid w:val="00D03F85"/>
    <w:rsid w:val="00D107C4"/>
    <w:rsid w:val="00D10B65"/>
    <w:rsid w:val="00D1125E"/>
    <w:rsid w:val="00D145A9"/>
    <w:rsid w:val="00D14A99"/>
    <w:rsid w:val="00D209DB"/>
    <w:rsid w:val="00D21E0A"/>
    <w:rsid w:val="00D226E7"/>
    <w:rsid w:val="00D33E27"/>
    <w:rsid w:val="00D35A25"/>
    <w:rsid w:val="00D35AAE"/>
    <w:rsid w:val="00D361EE"/>
    <w:rsid w:val="00D36AA5"/>
    <w:rsid w:val="00D37ADE"/>
    <w:rsid w:val="00D40223"/>
    <w:rsid w:val="00D41747"/>
    <w:rsid w:val="00D44808"/>
    <w:rsid w:val="00D500AE"/>
    <w:rsid w:val="00D51FBE"/>
    <w:rsid w:val="00D552A4"/>
    <w:rsid w:val="00D552D9"/>
    <w:rsid w:val="00D573D8"/>
    <w:rsid w:val="00D63913"/>
    <w:rsid w:val="00D64099"/>
    <w:rsid w:val="00D6646D"/>
    <w:rsid w:val="00D6663A"/>
    <w:rsid w:val="00D66E16"/>
    <w:rsid w:val="00D67606"/>
    <w:rsid w:val="00D67E84"/>
    <w:rsid w:val="00D71DAB"/>
    <w:rsid w:val="00D745DA"/>
    <w:rsid w:val="00D75027"/>
    <w:rsid w:val="00D75984"/>
    <w:rsid w:val="00D75C63"/>
    <w:rsid w:val="00D77C08"/>
    <w:rsid w:val="00D81AF8"/>
    <w:rsid w:val="00D82973"/>
    <w:rsid w:val="00D8360E"/>
    <w:rsid w:val="00D844B0"/>
    <w:rsid w:val="00D859A4"/>
    <w:rsid w:val="00D90C2E"/>
    <w:rsid w:val="00D919ED"/>
    <w:rsid w:val="00D93173"/>
    <w:rsid w:val="00D9442F"/>
    <w:rsid w:val="00D95B29"/>
    <w:rsid w:val="00D96463"/>
    <w:rsid w:val="00D974C3"/>
    <w:rsid w:val="00DA0CBB"/>
    <w:rsid w:val="00DA158B"/>
    <w:rsid w:val="00DA1CB7"/>
    <w:rsid w:val="00DA1F50"/>
    <w:rsid w:val="00DA1F89"/>
    <w:rsid w:val="00DA2CFF"/>
    <w:rsid w:val="00DA3BC2"/>
    <w:rsid w:val="00DA497C"/>
    <w:rsid w:val="00DA6939"/>
    <w:rsid w:val="00DB1700"/>
    <w:rsid w:val="00DB7F1F"/>
    <w:rsid w:val="00DC15C9"/>
    <w:rsid w:val="00DC1FE8"/>
    <w:rsid w:val="00DC3342"/>
    <w:rsid w:val="00DC34BC"/>
    <w:rsid w:val="00DC3852"/>
    <w:rsid w:val="00DC45E5"/>
    <w:rsid w:val="00DC4E64"/>
    <w:rsid w:val="00DD1F35"/>
    <w:rsid w:val="00DD4B08"/>
    <w:rsid w:val="00DD6001"/>
    <w:rsid w:val="00DE1A30"/>
    <w:rsid w:val="00DE4DB4"/>
    <w:rsid w:val="00DE73DF"/>
    <w:rsid w:val="00DF083B"/>
    <w:rsid w:val="00DF165F"/>
    <w:rsid w:val="00DF252A"/>
    <w:rsid w:val="00DF3435"/>
    <w:rsid w:val="00DF78B2"/>
    <w:rsid w:val="00DF7DE1"/>
    <w:rsid w:val="00E04B54"/>
    <w:rsid w:val="00E050C0"/>
    <w:rsid w:val="00E07FEA"/>
    <w:rsid w:val="00E1408F"/>
    <w:rsid w:val="00E14294"/>
    <w:rsid w:val="00E14AA5"/>
    <w:rsid w:val="00E15EC2"/>
    <w:rsid w:val="00E17A0D"/>
    <w:rsid w:val="00E24281"/>
    <w:rsid w:val="00E245E3"/>
    <w:rsid w:val="00E24EE3"/>
    <w:rsid w:val="00E26F4A"/>
    <w:rsid w:val="00E27C95"/>
    <w:rsid w:val="00E3044B"/>
    <w:rsid w:val="00E31FE7"/>
    <w:rsid w:val="00E32A84"/>
    <w:rsid w:val="00E34777"/>
    <w:rsid w:val="00E34C28"/>
    <w:rsid w:val="00E35D54"/>
    <w:rsid w:val="00E36E36"/>
    <w:rsid w:val="00E375A3"/>
    <w:rsid w:val="00E40DA7"/>
    <w:rsid w:val="00E41A6D"/>
    <w:rsid w:val="00E41FC1"/>
    <w:rsid w:val="00E4257E"/>
    <w:rsid w:val="00E450BA"/>
    <w:rsid w:val="00E51FA9"/>
    <w:rsid w:val="00E52675"/>
    <w:rsid w:val="00E54B6C"/>
    <w:rsid w:val="00E56A12"/>
    <w:rsid w:val="00E57390"/>
    <w:rsid w:val="00E6158A"/>
    <w:rsid w:val="00E619EB"/>
    <w:rsid w:val="00E66748"/>
    <w:rsid w:val="00E66B08"/>
    <w:rsid w:val="00E777CF"/>
    <w:rsid w:val="00E8306F"/>
    <w:rsid w:val="00E83AA8"/>
    <w:rsid w:val="00E84570"/>
    <w:rsid w:val="00E84B3E"/>
    <w:rsid w:val="00E87569"/>
    <w:rsid w:val="00E93058"/>
    <w:rsid w:val="00E964FC"/>
    <w:rsid w:val="00E96F03"/>
    <w:rsid w:val="00EA3A5E"/>
    <w:rsid w:val="00EA43B6"/>
    <w:rsid w:val="00EB03C2"/>
    <w:rsid w:val="00EB31AB"/>
    <w:rsid w:val="00EB5552"/>
    <w:rsid w:val="00EB58AD"/>
    <w:rsid w:val="00EB71BB"/>
    <w:rsid w:val="00EC3FCF"/>
    <w:rsid w:val="00EC554A"/>
    <w:rsid w:val="00ED0975"/>
    <w:rsid w:val="00ED4F81"/>
    <w:rsid w:val="00ED549B"/>
    <w:rsid w:val="00ED7D85"/>
    <w:rsid w:val="00EE0A1D"/>
    <w:rsid w:val="00EE152F"/>
    <w:rsid w:val="00EE48C3"/>
    <w:rsid w:val="00EE48DD"/>
    <w:rsid w:val="00EE5FA3"/>
    <w:rsid w:val="00EE6373"/>
    <w:rsid w:val="00EF004A"/>
    <w:rsid w:val="00EF049D"/>
    <w:rsid w:val="00EF0699"/>
    <w:rsid w:val="00EF3E07"/>
    <w:rsid w:val="00EF3EDC"/>
    <w:rsid w:val="00EF4E92"/>
    <w:rsid w:val="00EF532A"/>
    <w:rsid w:val="00EF7875"/>
    <w:rsid w:val="00F03F34"/>
    <w:rsid w:val="00F059E5"/>
    <w:rsid w:val="00F0725F"/>
    <w:rsid w:val="00F07BD6"/>
    <w:rsid w:val="00F10C6D"/>
    <w:rsid w:val="00F12E54"/>
    <w:rsid w:val="00F13F3C"/>
    <w:rsid w:val="00F1519D"/>
    <w:rsid w:val="00F16648"/>
    <w:rsid w:val="00F16D7D"/>
    <w:rsid w:val="00F17512"/>
    <w:rsid w:val="00F20030"/>
    <w:rsid w:val="00F220A0"/>
    <w:rsid w:val="00F227F6"/>
    <w:rsid w:val="00F230EA"/>
    <w:rsid w:val="00F24BB4"/>
    <w:rsid w:val="00F24E14"/>
    <w:rsid w:val="00F25F68"/>
    <w:rsid w:val="00F26FD7"/>
    <w:rsid w:val="00F2734D"/>
    <w:rsid w:val="00F30590"/>
    <w:rsid w:val="00F32017"/>
    <w:rsid w:val="00F33B7F"/>
    <w:rsid w:val="00F34C59"/>
    <w:rsid w:val="00F3523B"/>
    <w:rsid w:val="00F3729E"/>
    <w:rsid w:val="00F400B2"/>
    <w:rsid w:val="00F436C5"/>
    <w:rsid w:val="00F44921"/>
    <w:rsid w:val="00F45079"/>
    <w:rsid w:val="00F46559"/>
    <w:rsid w:val="00F500EA"/>
    <w:rsid w:val="00F509D5"/>
    <w:rsid w:val="00F50B57"/>
    <w:rsid w:val="00F5601B"/>
    <w:rsid w:val="00F57EFB"/>
    <w:rsid w:val="00F61BB2"/>
    <w:rsid w:val="00F62E89"/>
    <w:rsid w:val="00F645F4"/>
    <w:rsid w:val="00F67CC3"/>
    <w:rsid w:val="00F72ECE"/>
    <w:rsid w:val="00F73200"/>
    <w:rsid w:val="00F80833"/>
    <w:rsid w:val="00F8397A"/>
    <w:rsid w:val="00F8439B"/>
    <w:rsid w:val="00F916F0"/>
    <w:rsid w:val="00F9204B"/>
    <w:rsid w:val="00F92D0E"/>
    <w:rsid w:val="00F97097"/>
    <w:rsid w:val="00FA07D8"/>
    <w:rsid w:val="00FA1F6B"/>
    <w:rsid w:val="00FA3315"/>
    <w:rsid w:val="00FA37E5"/>
    <w:rsid w:val="00FA3B9D"/>
    <w:rsid w:val="00FA448C"/>
    <w:rsid w:val="00FA6648"/>
    <w:rsid w:val="00FA6887"/>
    <w:rsid w:val="00FA7CDB"/>
    <w:rsid w:val="00FB4751"/>
    <w:rsid w:val="00FB666A"/>
    <w:rsid w:val="00FB6E94"/>
    <w:rsid w:val="00FB7D30"/>
    <w:rsid w:val="00FC0F48"/>
    <w:rsid w:val="00FC1724"/>
    <w:rsid w:val="00FC1AC9"/>
    <w:rsid w:val="00FC1F59"/>
    <w:rsid w:val="00FC202C"/>
    <w:rsid w:val="00FC2113"/>
    <w:rsid w:val="00FC5824"/>
    <w:rsid w:val="00FD0F36"/>
    <w:rsid w:val="00FD1754"/>
    <w:rsid w:val="00FD4897"/>
    <w:rsid w:val="00FD5268"/>
    <w:rsid w:val="00FD53AE"/>
    <w:rsid w:val="00FD5C7E"/>
    <w:rsid w:val="00FD60C7"/>
    <w:rsid w:val="00FD6454"/>
    <w:rsid w:val="00FD6503"/>
    <w:rsid w:val="00FE547B"/>
    <w:rsid w:val="00FE5BD5"/>
    <w:rsid w:val="00FF533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C6936"/>
  <w15:docId w15:val="{A6574D2B-CD53-40F3-AB64-16FE4762F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88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B74FEB"/>
    <w:pPr>
      <w:keepNext/>
      <w:jc w:val="both"/>
      <w:outlineLvl w:val="0"/>
    </w:pPr>
    <w:rPr>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4788A"/>
    <w:pPr>
      <w:tabs>
        <w:tab w:val="center" w:pos="4536"/>
        <w:tab w:val="right" w:pos="9072"/>
      </w:tabs>
    </w:pPr>
  </w:style>
  <w:style w:type="character" w:customStyle="1" w:styleId="stBilgiChar">
    <w:name w:val="Üst Bilgi Char"/>
    <w:basedOn w:val="VarsaylanParagrafYazTipi"/>
    <w:link w:val="stBilgi"/>
    <w:uiPriority w:val="99"/>
    <w:rsid w:val="0074788A"/>
    <w:rPr>
      <w:rFonts w:ascii="Times New Roman" w:eastAsia="Times New Roman" w:hAnsi="Times New Roman" w:cs="Times New Roman"/>
      <w:sz w:val="24"/>
      <w:szCs w:val="24"/>
      <w:lang w:eastAsia="tr-TR"/>
    </w:rPr>
  </w:style>
  <w:style w:type="table" w:styleId="TabloKlavuzu">
    <w:name w:val="Table Grid"/>
    <w:basedOn w:val="NormalTablo"/>
    <w:uiPriority w:val="59"/>
    <w:rsid w:val="0074788A"/>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71EB8"/>
    <w:pPr>
      <w:spacing w:after="200" w:line="276" w:lineRule="auto"/>
      <w:ind w:left="720"/>
      <w:contextualSpacing/>
    </w:pPr>
    <w:rPr>
      <w:rFonts w:ascii="Calibri" w:eastAsia="Calibri" w:hAnsi="Calibri"/>
      <w:sz w:val="22"/>
      <w:szCs w:val="22"/>
      <w:lang w:eastAsia="en-US"/>
    </w:rPr>
  </w:style>
  <w:style w:type="paragraph" w:styleId="BalonMetni">
    <w:name w:val="Balloon Text"/>
    <w:basedOn w:val="Normal"/>
    <w:link w:val="BalonMetniChar"/>
    <w:uiPriority w:val="99"/>
    <w:semiHidden/>
    <w:unhideWhenUsed/>
    <w:rsid w:val="00826C58"/>
    <w:rPr>
      <w:rFonts w:ascii="Tahoma" w:hAnsi="Tahoma" w:cs="Tahoma"/>
      <w:sz w:val="16"/>
      <w:szCs w:val="16"/>
    </w:rPr>
  </w:style>
  <w:style w:type="character" w:customStyle="1" w:styleId="BalonMetniChar">
    <w:name w:val="Balon Metni Char"/>
    <w:basedOn w:val="VarsaylanParagrafYazTipi"/>
    <w:link w:val="BalonMetni"/>
    <w:uiPriority w:val="99"/>
    <w:semiHidden/>
    <w:rsid w:val="00826C58"/>
    <w:rPr>
      <w:rFonts w:ascii="Tahoma" w:eastAsia="Times New Roman" w:hAnsi="Tahoma" w:cs="Tahoma"/>
      <w:sz w:val="16"/>
      <w:szCs w:val="16"/>
      <w:lang w:eastAsia="tr-TR"/>
    </w:rPr>
  </w:style>
  <w:style w:type="paragraph" w:styleId="GvdeMetni">
    <w:name w:val="Body Text"/>
    <w:basedOn w:val="Normal"/>
    <w:link w:val="GvdeMetniChar"/>
    <w:rsid w:val="00E54B6C"/>
    <w:pPr>
      <w:jc w:val="both"/>
    </w:pPr>
    <w:rPr>
      <w:sz w:val="22"/>
    </w:rPr>
  </w:style>
  <w:style w:type="character" w:customStyle="1" w:styleId="GvdeMetniChar">
    <w:name w:val="Gövde Metni Char"/>
    <w:basedOn w:val="VarsaylanParagrafYazTipi"/>
    <w:link w:val="GvdeMetni"/>
    <w:rsid w:val="00E54B6C"/>
    <w:rPr>
      <w:rFonts w:ascii="Times New Roman" w:eastAsia="Times New Roman" w:hAnsi="Times New Roman" w:cs="Times New Roman"/>
      <w:szCs w:val="24"/>
      <w:lang w:eastAsia="tr-TR"/>
    </w:rPr>
  </w:style>
  <w:style w:type="paragraph" w:styleId="AltBilgi">
    <w:name w:val="footer"/>
    <w:basedOn w:val="Normal"/>
    <w:link w:val="AltBilgiChar"/>
    <w:uiPriority w:val="99"/>
    <w:unhideWhenUsed/>
    <w:rsid w:val="00FA448C"/>
    <w:pPr>
      <w:tabs>
        <w:tab w:val="center" w:pos="4536"/>
        <w:tab w:val="right" w:pos="9072"/>
      </w:tabs>
    </w:pPr>
  </w:style>
  <w:style w:type="character" w:customStyle="1" w:styleId="AltBilgiChar">
    <w:name w:val="Alt Bilgi Char"/>
    <w:basedOn w:val="VarsaylanParagrafYazTipi"/>
    <w:link w:val="AltBilgi"/>
    <w:uiPriority w:val="99"/>
    <w:rsid w:val="00FA448C"/>
    <w:rPr>
      <w:rFonts w:ascii="Times New Roman" w:eastAsia="Times New Roman" w:hAnsi="Times New Roman" w:cs="Times New Roman"/>
      <w:sz w:val="24"/>
      <w:szCs w:val="24"/>
      <w:lang w:eastAsia="tr-TR"/>
    </w:rPr>
  </w:style>
  <w:style w:type="paragraph" w:styleId="AralkYok">
    <w:name w:val="No Spacing"/>
    <w:uiPriority w:val="1"/>
    <w:qFormat/>
    <w:rsid w:val="00F24E14"/>
    <w:pPr>
      <w:spacing w:after="0"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rsid w:val="00B74FEB"/>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2155">
      <w:bodyDiv w:val="1"/>
      <w:marLeft w:val="0"/>
      <w:marRight w:val="0"/>
      <w:marTop w:val="0"/>
      <w:marBottom w:val="0"/>
      <w:divBdr>
        <w:top w:val="none" w:sz="0" w:space="0" w:color="auto"/>
        <w:left w:val="none" w:sz="0" w:space="0" w:color="auto"/>
        <w:bottom w:val="none" w:sz="0" w:space="0" w:color="auto"/>
        <w:right w:val="none" w:sz="0" w:space="0" w:color="auto"/>
      </w:divBdr>
    </w:div>
    <w:div w:id="371417494">
      <w:bodyDiv w:val="1"/>
      <w:marLeft w:val="0"/>
      <w:marRight w:val="0"/>
      <w:marTop w:val="0"/>
      <w:marBottom w:val="0"/>
      <w:divBdr>
        <w:top w:val="none" w:sz="0" w:space="0" w:color="auto"/>
        <w:left w:val="none" w:sz="0" w:space="0" w:color="auto"/>
        <w:bottom w:val="none" w:sz="0" w:space="0" w:color="auto"/>
        <w:right w:val="none" w:sz="0" w:space="0" w:color="auto"/>
      </w:divBdr>
    </w:div>
    <w:div w:id="461584660">
      <w:bodyDiv w:val="1"/>
      <w:marLeft w:val="0"/>
      <w:marRight w:val="0"/>
      <w:marTop w:val="0"/>
      <w:marBottom w:val="0"/>
      <w:divBdr>
        <w:top w:val="none" w:sz="0" w:space="0" w:color="auto"/>
        <w:left w:val="none" w:sz="0" w:space="0" w:color="auto"/>
        <w:bottom w:val="none" w:sz="0" w:space="0" w:color="auto"/>
        <w:right w:val="none" w:sz="0" w:space="0" w:color="auto"/>
      </w:divBdr>
    </w:div>
    <w:div w:id="769742111">
      <w:bodyDiv w:val="1"/>
      <w:marLeft w:val="0"/>
      <w:marRight w:val="0"/>
      <w:marTop w:val="0"/>
      <w:marBottom w:val="0"/>
      <w:divBdr>
        <w:top w:val="none" w:sz="0" w:space="0" w:color="auto"/>
        <w:left w:val="none" w:sz="0" w:space="0" w:color="auto"/>
        <w:bottom w:val="none" w:sz="0" w:space="0" w:color="auto"/>
        <w:right w:val="none" w:sz="0" w:space="0" w:color="auto"/>
      </w:divBdr>
    </w:div>
    <w:div w:id="1047414740">
      <w:bodyDiv w:val="1"/>
      <w:marLeft w:val="0"/>
      <w:marRight w:val="0"/>
      <w:marTop w:val="0"/>
      <w:marBottom w:val="0"/>
      <w:divBdr>
        <w:top w:val="none" w:sz="0" w:space="0" w:color="auto"/>
        <w:left w:val="none" w:sz="0" w:space="0" w:color="auto"/>
        <w:bottom w:val="none" w:sz="0" w:space="0" w:color="auto"/>
        <w:right w:val="none" w:sz="0" w:space="0" w:color="auto"/>
      </w:divBdr>
    </w:div>
    <w:div w:id="1151168381">
      <w:bodyDiv w:val="1"/>
      <w:marLeft w:val="0"/>
      <w:marRight w:val="0"/>
      <w:marTop w:val="0"/>
      <w:marBottom w:val="0"/>
      <w:divBdr>
        <w:top w:val="none" w:sz="0" w:space="0" w:color="auto"/>
        <w:left w:val="none" w:sz="0" w:space="0" w:color="auto"/>
        <w:bottom w:val="none" w:sz="0" w:space="0" w:color="auto"/>
        <w:right w:val="none" w:sz="0" w:space="0" w:color="auto"/>
      </w:divBdr>
    </w:div>
    <w:div w:id="1300768977">
      <w:bodyDiv w:val="1"/>
      <w:marLeft w:val="0"/>
      <w:marRight w:val="0"/>
      <w:marTop w:val="0"/>
      <w:marBottom w:val="0"/>
      <w:divBdr>
        <w:top w:val="none" w:sz="0" w:space="0" w:color="auto"/>
        <w:left w:val="none" w:sz="0" w:space="0" w:color="auto"/>
        <w:bottom w:val="none" w:sz="0" w:space="0" w:color="auto"/>
        <w:right w:val="none" w:sz="0" w:space="0" w:color="auto"/>
      </w:divBdr>
    </w:div>
    <w:div w:id="1364746055">
      <w:bodyDiv w:val="1"/>
      <w:marLeft w:val="0"/>
      <w:marRight w:val="0"/>
      <w:marTop w:val="0"/>
      <w:marBottom w:val="0"/>
      <w:divBdr>
        <w:top w:val="none" w:sz="0" w:space="0" w:color="auto"/>
        <w:left w:val="none" w:sz="0" w:space="0" w:color="auto"/>
        <w:bottom w:val="none" w:sz="0" w:space="0" w:color="auto"/>
        <w:right w:val="none" w:sz="0" w:space="0" w:color="auto"/>
      </w:divBdr>
    </w:div>
    <w:div w:id="1625504276">
      <w:bodyDiv w:val="1"/>
      <w:marLeft w:val="0"/>
      <w:marRight w:val="0"/>
      <w:marTop w:val="0"/>
      <w:marBottom w:val="0"/>
      <w:divBdr>
        <w:top w:val="none" w:sz="0" w:space="0" w:color="auto"/>
        <w:left w:val="none" w:sz="0" w:space="0" w:color="auto"/>
        <w:bottom w:val="none" w:sz="0" w:space="0" w:color="auto"/>
        <w:right w:val="none" w:sz="0" w:space="0" w:color="auto"/>
      </w:divBdr>
    </w:div>
    <w:div w:id="2010015755">
      <w:bodyDiv w:val="1"/>
      <w:marLeft w:val="0"/>
      <w:marRight w:val="0"/>
      <w:marTop w:val="0"/>
      <w:marBottom w:val="0"/>
      <w:divBdr>
        <w:top w:val="none" w:sz="0" w:space="0" w:color="auto"/>
        <w:left w:val="none" w:sz="0" w:space="0" w:color="auto"/>
        <w:bottom w:val="none" w:sz="0" w:space="0" w:color="auto"/>
        <w:right w:val="none" w:sz="0" w:space="0" w:color="auto"/>
      </w:divBdr>
    </w:div>
    <w:div w:id="203823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AF0CE-7B78-4687-9571-E30DABC7D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397</Words>
  <Characters>2265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HAYATI OZTURK</cp:lastModifiedBy>
  <cp:revision>25</cp:revision>
  <cp:lastPrinted>2022-09-13T10:59:00Z</cp:lastPrinted>
  <dcterms:created xsi:type="dcterms:W3CDTF">2022-04-05T10:00:00Z</dcterms:created>
  <dcterms:modified xsi:type="dcterms:W3CDTF">2023-01-24T07:17:00Z</dcterms:modified>
</cp:coreProperties>
</file>